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543" w:rsidRDefault="00C20002" w:rsidP="007F1543">
      <w:pPr>
        <w:rPr>
          <w:rFonts w:eastAsia="Calibri"/>
          <w:lang w:val="pl-PL"/>
        </w:rPr>
      </w:pPr>
      <w:r>
        <w:rPr>
          <w:noProof/>
        </w:rPr>
        <w:drawing>
          <wp:inline distT="0" distB="0" distL="0" distR="0">
            <wp:extent cx="2133600" cy="143827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5CF1">
        <w:rPr>
          <w:rFonts w:eastAsia="Calibri"/>
          <w:lang w:val="pl-PL"/>
        </w:rPr>
        <w:t xml:space="preserve">  </w:t>
      </w:r>
      <w:r w:rsidR="00035CF1">
        <w:rPr>
          <w:noProof/>
        </w:rPr>
        <w:drawing>
          <wp:inline distT="0" distB="0" distL="0" distR="0">
            <wp:extent cx="1438275" cy="145732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CF1" w:rsidRDefault="00035CF1" w:rsidP="007F1543">
      <w:pPr>
        <w:rPr>
          <w:rFonts w:eastAsia="Calibri"/>
          <w:lang w:val="pl-PL"/>
        </w:rPr>
      </w:pPr>
    </w:p>
    <w:p w:rsidR="007F1543" w:rsidRDefault="00035CF1" w:rsidP="007F1543">
      <w:pPr>
        <w:rPr>
          <w:rFonts w:cs="Arial"/>
          <w:sz w:val="28"/>
          <w:szCs w:val="28"/>
          <w:lang w:val="pl-PL"/>
        </w:rPr>
      </w:pPr>
      <w:r>
        <w:rPr>
          <w:rFonts w:cs="Arial"/>
          <w:sz w:val="28"/>
          <w:szCs w:val="28"/>
          <w:lang w:val="pl-PL"/>
        </w:rPr>
        <w:t>M</w:t>
      </w:r>
      <w:r w:rsidR="007F1543" w:rsidRPr="007F1543">
        <w:rPr>
          <w:rFonts w:cs="Arial"/>
          <w:sz w:val="28"/>
          <w:szCs w:val="28"/>
          <w:lang w:val="pl-PL"/>
        </w:rPr>
        <w:t xml:space="preserve">ONTERIADA z </w:t>
      </w:r>
      <w:proofErr w:type="spellStart"/>
      <w:r w:rsidR="007F1543" w:rsidRPr="007F1543">
        <w:rPr>
          <w:rFonts w:cs="Arial"/>
          <w:sz w:val="28"/>
          <w:szCs w:val="28"/>
          <w:lang w:val="pl-PL"/>
        </w:rPr>
        <w:t>Hörmannem</w:t>
      </w:r>
      <w:proofErr w:type="spellEnd"/>
      <w:r w:rsidR="007F1543" w:rsidRPr="007F1543">
        <w:rPr>
          <w:rFonts w:cs="Arial"/>
          <w:sz w:val="28"/>
          <w:szCs w:val="28"/>
          <w:lang w:val="pl-PL"/>
        </w:rPr>
        <w:t xml:space="preserve"> </w:t>
      </w:r>
    </w:p>
    <w:p w:rsidR="007F1543" w:rsidRDefault="007F1543" w:rsidP="007F1543">
      <w:pPr>
        <w:rPr>
          <w:rFonts w:cs="Arial"/>
          <w:sz w:val="28"/>
          <w:szCs w:val="28"/>
          <w:lang w:val="pl-PL"/>
        </w:rPr>
      </w:pPr>
      <w:r w:rsidRPr="007F1543">
        <w:rPr>
          <w:rFonts w:cs="Arial"/>
          <w:b/>
          <w:szCs w:val="24"/>
          <w:lang w:val="pl-PL"/>
        </w:rPr>
        <w:t>Pawilon 5 MTP</w:t>
      </w:r>
      <w:r>
        <w:rPr>
          <w:rFonts w:cs="Arial"/>
          <w:b/>
          <w:szCs w:val="24"/>
          <w:lang w:val="pl-PL"/>
        </w:rPr>
        <w:t xml:space="preserve">, </w:t>
      </w:r>
      <w:r w:rsidRPr="007F1543">
        <w:rPr>
          <w:rFonts w:cs="Arial"/>
          <w:b/>
          <w:szCs w:val="24"/>
          <w:lang w:val="pl-PL"/>
        </w:rPr>
        <w:t>stoisko</w:t>
      </w:r>
      <w:r w:rsidRPr="007F1543">
        <w:rPr>
          <w:rFonts w:cs="Arial"/>
          <w:sz w:val="28"/>
          <w:szCs w:val="28"/>
          <w:lang w:val="pl-PL"/>
        </w:rPr>
        <w:t xml:space="preserve"> </w:t>
      </w:r>
      <w:r>
        <w:rPr>
          <w:rFonts w:cs="Arial"/>
          <w:sz w:val="28"/>
          <w:szCs w:val="28"/>
          <w:lang w:val="pl-PL"/>
        </w:rPr>
        <w:t>1</w:t>
      </w:r>
    </w:p>
    <w:p w:rsidR="007F1543" w:rsidRDefault="007F1543" w:rsidP="007F1543">
      <w:pPr>
        <w:rPr>
          <w:rFonts w:cs="Arial"/>
          <w:b/>
          <w:szCs w:val="24"/>
          <w:lang w:val="pl-PL"/>
        </w:rPr>
      </w:pPr>
      <w:r w:rsidRPr="007F1543">
        <w:rPr>
          <w:rFonts w:cs="Arial"/>
          <w:b/>
          <w:szCs w:val="24"/>
          <w:lang w:val="pl-PL"/>
        </w:rPr>
        <w:t>30 stycznia - 2 lutego</w:t>
      </w:r>
      <w:r>
        <w:rPr>
          <w:rFonts w:cs="Arial"/>
          <w:b/>
          <w:szCs w:val="24"/>
          <w:lang w:val="pl-PL"/>
        </w:rPr>
        <w:t>, BUDMA</w:t>
      </w:r>
      <w:r w:rsidRPr="007F1543">
        <w:rPr>
          <w:rFonts w:cs="Arial"/>
          <w:b/>
          <w:szCs w:val="24"/>
          <w:lang w:val="pl-PL"/>
        </w:rPr>
        <w:t xml:space="preserve"> 2018 </w:t>
      </w:r>
      <w:bookmarkStart w:id="0" w:name="_Hlk504726046"/>
      <w:r w:rsidRPr="007F1543">
        <w:rPr>
          <w:rFonts w:cs="Arial"/>
          <w:b/>
          <w:szCs w:val="24"/>
          <w:lang w:val="pl-PL"/>
        </w:rPr>
        <w:t xml:space="preserve">  </w:t>
      </w:r>
      <w:bookmarkEnd w:id="0"/>
    </w:p>
    <w:p w:rsidR="007F1543" w:rsidRDefault="007F1543" w:rsidP="007F1543">
      <w:pPr>
        <w:rPr>
          <w:rFonts w:cs="Arial"/>
          <w:b/>
          <w:sz w:val="22"/>
          <w:szCs w:val="22"/>
          <w:lang w:val="pl-PL"/>
        </w:rPr>
      </w:pPr>
    </w:p>
    <w:p w:rsidR="007F1543" w:rsidRDefault="007F1543" w:rsidP="007F1543">
      <w:pPr>
        <w:rPr>
          <w:rFonts w:cs="Arial"/>
          <w:b/>
          <w:sz w:val="22"/>
          <w:szCs w:val="22"/>
          <w:lang w:val="pl-PL"/>
        </w:rPr>
      </w:pPr>
      <w:r w:rsidRPr="007F1543">
        <w:rPr>
          <w:rFonts w:cs="Arial"/>
          <w:b/>
          <w:sz w:val="22"/>
          <w:szCs w:val="22"/>
          <w:lang w:val="pl-PL"/>
        </w:rPr>
        <w:t xml:space="preserve">Jak wygląda profesjonalny montaż bramy garażowej? </w:t>
      </w:r>
      <w:r>
        <w:rPr>
          <w:rFonts w:cs="Arial"/>
          <w:b/>
          <w:sz w:val="22"/>
          <w:szCs w:val="22"/>
          <w:lang w:val="pl-PL"/>
        </w:rPr>
        <w:br/>
      </w:r>
      <w:r w:rsidRPr="007F1543">
        <w:rPr>
          <w:rFonts w:cs="Arial"/>
          <w:b/>
          <w:sz w:val="22"/>
          <w:szCs w:val="22"/>
          <w:lang w:val="pl-PL"/>
        </w:rPr>
        <w:t xml:space="preserve">W jaki sposób podczas montażu podnieść jeszcze jej izolacyjność cieplną, estetykę i komfort użytkowania? Zademonstrują monterzy z firmy Hörmann na targach BUDMA 2018. Pokazy odbywać </w:t>
      </w:r>
      <w:r w:rsidR="00941D73">
        <w:rPr>
          <w:rFonts w:cs="Arial"/>
          <w:b/>
          <w:sz w:val="22"/>
          <w:szCs w:val="22"/>
          <w:lang w:val="pl-PL"/>
        </w:rPr>
        <w:t xml:space="preserve">się </w:t>
      </w:r>
      <w:r w:rsidRPr="007F1543">
        <w:rPr>
          <w:rFonts w:cs="Arial"/>
          <w:b/>
          <w:sz w:val="22"/>
          <w:szCs w:val="22"/>
          <w:lang w:val="pl-PL"/>
        </w:rPr>
        <w:t>będą</w:t>
      </w:r>
      <w:r w:rsidR="00941D73">
        <w:rPr>
          <w:rFonts w:cs="Arial"/>
          <w:b/>
          <w:sz w:val="22"/>
          <w:szCs w:val="22"/>
          <w:lang w:val="pl-PL"/>
        </w:rPr>
        <w:t xml:space="preserve"> </w:t>
      </w:r>
      <w:r w:rsidRPr="007F1543">
        <w:rPr>
          <w:rFonts w:cs="Arial"/>
          <w:b/>
          <w:sz w:val="22"/>
          <w:szCs w:val="22"/>
          <w:lang w:val="pl-PL"/>
        </w:rPr>
        <w:t xml:space="preserve">każdego dnia targów w ramach </w:t>
      </w:r>
      <w:r w:rsidR="008402A7">
        <w:rPr>
          <w:rFonts w:cs="Arial"/>
          <w:b/>
          <w:sz w:val="22"/>
          <w:szCs w:val="22"/>
          <w:lang w:val="pl-PL"/>
        </w:rPr>
        <w:t>kolejnej</w:t>
      </w:r>
      <w:r w:rsidRPr="007F1543">
        <w:rPr>
          <w:rFonts w:cs="Arial"/>
          <w:b/>
          <w:sz w:val="22"/>
          <w:szCs w:val="22"/>
          <w:lang w:val="pl-PL"/>
        </w:rPr>
        <w:t xml:space="preserve"> już MONTERIADY</w:t>
      </w:r>
      <w:r w:rsidR="000F7B1B">
        <w:rPr>
          <w:rFonts w:cs="Arial"/>
          <w:b/>
          <w:sz w:val="22"/>
          <w:szCs w:val="22"/>
          <w:lang w:val="pl-PL"/>
        </w:rPr>
        <w:t>.</w:t>
      </w:r>
    </w:p>
    <w:p w:rsidR="007F1543" w:rsidRPr="007F1543" w:rsidRDefault="007F1543" w:rsidP="007F1543">
      <w:pPr>
        <w:rPr>
          <w:rFonts w:cs="Arial"/>
          <w:b/>
          <w:sz w:val="22"/>
          <w:szCs w:val="22"/>
          <w:lang w:val="pl-PL"/>
        </w:rPr>
      </w:pPr>
    </w:p>
    <w:p w:rsidR="008402A7" w:rsidRDefault="007F1543" w:rsidP="007F1543">
      <w:pPr>
        <w:rPr>
          <w:rFonts w:cs="Arial"/>
          <w:sz w:val="22"/>
          <w:szCs w:val="22"/>
          <w:lang w:val="pl-PL"/>
        </w:rPr>
      </w:pPr>
      <w:r w:rsidRPr="007F1543">
        <w:rPr>
          <w:rFonts w:cs="Arial"/>
          <w:sz w:val="22"/>
          <w:szCs w:val="22"/>
          <w:lang w:val="pl-PL"/>
        </w:rPr>
        <w:t xml:space="preserve">Organizowana przez Związek </w:t>
      </w:r>
      <w:proofErr w:type="spellStart"/>
      <w:r w:rsidRPr="007F1543">
        <w:rPr>
          <w:rFonts w:cs="Arial"/>
          <w:sz w:val="22"/>
          <w:szCs w:val="22"/>
          <w:lang w:val="pl-PL"/>
        </w:rPr>
        <w:t>POiD</w:t>
      </w:r>
      <w:proofErr w:type="spellEnd"/>
      <w:r w:rsidRPr="007F1543">
        <w:rPr>
          <w:rFonts w:cs="Arial"/>
          <w:sz w:val="22"/>
          <w:szCs w:val="22"/>
          <w:lang w:val="pl-PL"/>
        </w:rPr>
        <w:t xml:space="preserve"> pod patronatem Instytutu Techniki Budowlanej </w:t>
      </w:r>
      <w:proofErr w:type="spellStart"/>
      <w:r w:rsidRPr="007F1543">
        <w:rPr>
          <w:rFonts w:cs="Arial"/>
          <w:sz w:val="22"/>
          <w:szCs w:val="22"/>
          <w:lang w:val="pl-PL"/>
        </w:rPr>
        <w:t>Monteriada</w:t>
      </w:r>
      <w:proofErr w:type="spellEnd"/>
      <w:r w:rsidRPr="007F1543">
        <w:rPr>
          <w:rFonts w:cs="Arial"/>
          <w:sz w:val="22"/>
          <w:szCs w:val="22"/>
          <w:lang w:val="pl-PL"/>
        </w:rPr>
        <w:t xml:space="preserve"> jest elementem ogólnopolskiej kampanii edukacyjnej Dobry Montaż.</w:t>
      </w:r>
    </w:p>
    <w:p w:rsidR="007F1543" w:rsidRDefault="00A43D12" w:rsidP="007F1543">
      <w:pPr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„</w:t>
      </w:r>
      <w:r w:rsidR="007F1543" w:rsidRPr="00A43D12">
        <w:rPr>
          <w:rFonts w:cs="Arial"/>
          <w:sz w:val="22"/>
          <w:szCs w:val="22"/>
          <w:lang w:val="pl-PL"/>
        </w:rPr>
        <w:t>Dobry montaż jest tak samo ważny jak dobry produkt</w:t>
      </w:r>
      <w:r>
        <w:rPr>
          <w:rFonts w:cs="Arial"/>
          <w:i/>
          <w:sz w:val="22"/>
          <w:szCs w:val="22"/>
          <w:lang w:val="pl-PL"/>
        </w:rPr>
        <w:t>”</w:t>
      </w:r>
      <w:r w:rsidR="007F1543" w:rsidRPr="007F1543">
        <w:rPr>
          <w:rFonts w:cs="Arial"/>
          <w:i/>
          <w:sz w:val="22"/>
          <w:szCs w:val="22"/>
          <w:lang w:val="pl-PL"/>
        </w:rPr>
        <w:t xml:space="preserve"> – </w:t>
      </w:r>
      <w:r w:rsidR="007F1543" w:rsidRPr="007F1543">
        <w:rPr>
          <w:rFonts w:cs="Arial"/>
          <w:sz w:val="22"/>
          <w:szCs w:val="22"/>
          <w:lang w:val="pl-PL"/>
        </w:rPr>
        <w:t>przekonuje główne hasło kampanii.</w:t>
      </w:r>
    </w:p>
    <w:p w:rsidR="007F1543" w:rsidRPr="007F1543" w:rsidRDefault="007F1543" w:rsidP="007F1543">
      <w:pPr>
        <w:rPr>
          <w:rFonts w:cs="Arial"/>
          <w:sz w:val="22"/>
          <w:szCs w:val="22"/>
          <w:lang w:val="pl-PL"/>
        </w:rPr>
      </w:pPr>
    </w:p>
    <w:p w:rsidR="00A43D12" w:rsidRPr="007F1543" w:rsidRDefault="00A43D12" w:rsidP="00A43D12">
      <w:pPr>
        <w:rPr>
          <w:rFonts w:cs="Arial"/>
          <w:sz w:val="22"/>
          <w:szCs w:val="22"/>
          <w:lang w:val="pl-PL"/>
        </w:rPr>
      </w:pPr>
      <w:r>
        <w:rPr>
          <w:rFonts w:cs="Arial"/>
          <w:i/>
          <w:sz w:val="22"/>
          <w:szCs w:val="22"/>
          <w:lang w:val="pl-PL"/>
        </w:rPr>
        <w:t xml:space="preserve">- </w:t>
      </w:r>
      <w:r w:rsidR="000F7B1B" w:rsidRPr="00A43D12">
        <w:rPr>
          <w:rFonts w:cs="Arial"/>
          <w:i/>
          <w:sz w:val="22"/>
          <w:szCs w:val="22"/>
          <w:lang w:val="pl-PL"/>
        </w:rPr>
        <w:t>W tę ideę doskonale wpisuje się strategia firmy</w:t>
      </w:r>
      <w:r w:rsidR="000F7B1B" w:rsidRPr="00A43D12">
        <w:rPr>
          <w:rFonts w:cs="Arial"/>
          <w:b/>
          <w:i/>
          <w:sz w:val="22"/>
          <w:szCs w:val="22"/>
          <w:lang w:val="pl-PL"/>
        </w:rPr>
        <w:t xml:space="preserve"> </w:t>
      </w:r>
      <w:r w:rsidR="000F7B1B" w:rsidRPr="00A43D12">
        <w:rPr>
          <w:rFonts w:cs="Arial"/>
          <w:i/>
          <w:sz w:val="22"/>
          <w:szCs w:val="22"/>
          <w:lang w:val="pl-PL"/>
        </w:rPr>
        <w:t xml:space="preserve">Hörmann. Stąd nasze aktywne uczestnictwo w kampanii oraz zaangażowanie w </w:t>
      </w:r>
      <w:proofErr w:type="spellStart"/>
      <w:r w:rsidR="000F7B1B" w:rsidRPr="00A43D12">
        <w:rPr>
          <w:rFonts w:cs="Arial"/>
          <w:i/>
          <w:sz w:val="22"/>
          <w:szCs w:val="22"/>
          <w:lang w:val="pl-PL"/>
        </w:rPr>
        <w:t>Monteriadę</w:t>
      </w:r>
      <w:proofErr w:type="spellEnd"/>
      <w:r w:rsidR="000F7B1B" w:rsidRPr="00A43D12">
        <w:rPr>
          <w:rFonts w:cs="Arial"/>
          <w:i/>
          <w:sz w:val="22"/>
          <w:szCs w:val="22"/>
          <w:lang w:val="pl-PL"/>
        </w:rPr>
        <w:t>. Oferując bramy i drzwi o coraz lepszych parametrach technicznych i walorach wzorniczych, chcemy</w:t>
      </w:r>
      <w:r w:rsidRPr="00A43D12">
        <w:rPr>
          <w:rFonts w:cs="Arial"/>
          <w:i/>
          <w:sz w:val="22"/>
          <w:szCs w:val="22"/>
          <w:lang w:val="pl-PL"/>
        </w:rPr>
        <w:t xml:space="preserve"> jednocześnie edukować inwestorów i monterów, tak by prawidłowy montaż pozwolił w pełni wykorzystać </w:t>
      </w:r>
      <w:r>
        <w:rPr>
          <w:rFonts w:cs="Arial"/>
          <w:i/>
          <w:sz w:val="22"/>
          <w:szCs w:val="22"/>
          <w:lang w:val="pl-PL"/>
        </w:rPr>
        <w:t>wszystkie zalety</w:t>
      </w:r>
      <w:r w:rsidRPr="00A43D12">
        <w:rPr>
          <w:rFonts w:cs="Arial"/>
          <w:i/>
          <w:sz w:val="22"/>
          <w:szCs w:val="22"/>
          <w:lang w:val="pl-PL"/>
        </w:rPr>
        <w:t xml:space="preserve"> naszych produktów</w:t>
      </w:r>
      <w:r>
        <w:rPr>
          <w:rFonts w:cs="Arial"/>
          <w:i/>
          <w:sz w:val="22"/>
          <w:szCs w:val="22"/>
          <w:lang w:val="pl-PL"/>
        </w:rPr>
        <w:t xml:space="preserve"> – </w:t>
      </w:r>
      <w:r w:rsidRPr="007F1543">
        <w:rPr>
          <w:rFonts w:cs="Arial"/>
          <w:sz w:val="22"/>
          <w:szCs w:val="22"/>
          <w:lang w:val="pl-PL"/>
        </w:rPr>
        <w:t>mówi Krzysztof Horała</w:t>
      </w:r>
      <w:r>
        <w:rPr>
          <w:rFonts w:cs="Arial"/>
          <w:sz w:val="22"/>
          <w:szCs w:val="22"/>
          <w:lang w:val="pl-PL"/>
        </w:rPr>
        <w:t xml:space="preserve">, prezes firmy </w:t>
      </w:r>
      <w:r w:rsidRPr="007F1543">
        <w:rPr>
          <w:rFonts w:cs="Arial"/>
          <w:sz w:val="22"/>
          <w:szCs w:val="22"/>
          <w:lang w:val="pl-PL"/>
        </w:rPr>
        <w:t>Hörmann</w:t>
      </w:r>
      <w:r>
        <w:rPr>
          <w:rFonts w:cs="Arial"/>
          <w:sz w:val="22"/>
          <w:szCs w:val="22"/>
          <w:lang w:val="pl-PL"/>
        </w:rPr>
        <w:t xml:space="preserve"> Polska sp. z o.o.</w:t>
      </w:r>
    </w:p>
    <w:p w:rsidR="00A43D12" w:rsidRPr="007F1543" w:rsidRDefault="00A43D12" w:rsidP="00A43D12">
      <w:pPr>
        <w:rPr>
          <w:rFonts w:cs="Arial"/>
          <w:b/>
          <w:sz w:val="22"/>
          <w:szCs w:val="22"/>
          <w:lang w:val="pl-PL"/>
        </w:rPr>
      </w:pPr>
    </w:p>
    <w:p w:rsidR="007F1543" w:rsidRDefault="007F1543" w:rsidP="007F1543">
      <w:pPr>
        <w:rPr>
          <w:rFonts w:cs="Arial"/>
          <w:b/>
          <w:sz w:val="22"/>
          <w:szCs w:val="22"/>
          <w:lang w:val="pl-PL"/>
        </w:rPr>
      </w:pPr>
      <w:r w:rsidRPr="007F1543">
        <w:rPr>
          <w:rFonts w:cs="Arial"/>
          <w:b/>
          <w:sz w:val="22"/>
          <w:szCs w:val="22"/>
          <w:lang w:val="pl-PL"/>
        </w:rPr>
        <w:t>Ciepła brama i ciepły montaż</w:t>
      </w:r>
    </w:p>
    <w:p w:rsidR="007F1543" w:rsidRPr="007F1543" w:rsidRDefault="007F1543" w:rsidP="007F1543">
      <w:pPr>
        <w:rPr>
          <w:rFonts w:cs="Arial"/>
          <w:sz w:val="22"/>
          <w:szCs w:val="22"/>
          <w:lang w:val="pl-PL"/>
        </w:rPr>
      </w:pPr>
      <w:r w:rsidRPr="007F1543">
        <w:rPr>
          <w:rFonts w:cs="Arial"/>
          <w:sz w:val="22"/>
          <w:szCs w:val="22"/>
          <w:lang w:val="pl-PL"/>
        </w:rPr>
        <w:t xml:space="preserve">Codziennie w czasie </w:t>
      </w:r>
      <w:r w:rsidR="00C87846">
        <w:rPr>
          <w:rFonts w:cs="Arial"/>
          <w:sz w:val="22"/>
          <w:szCs w:val="22"/>
          <w:lang w:val="pl-PL"/>
        </w:rPr>
        <w:t xml:space="preserve">targów </w:t>
      </w:r>
      <w:proofErr w:type="spellStart"/>
      <w:r w:rsidR="00C87846">
        <w:rPr>
          <w:rFonts w:cs="Arial"/>
          <w:sz w:val="22"/>
          <w:szCs w:val="22"/>
          <w:lang w:val="pl-PL"/>
        </w:rPr>
        <w:t>Budma</w:t>
      </w:r>
      <w:proofErr w:type="spellEnd"/>
      <w:r w:rsidR="00C87846">
        <w:rPr>
          <w:rFonts w:cs="Arial"/>
          <w:sz w:val="22"/>
          <w:szCs w:val="22"/>
          <w:lang w:val="pl-PL"/>
        </w:rPr>
        <w:t xml:space="preserve"> 2018 </w:t>
      </w:r>
      <w:r w:rsidRPr="007F1543">
        <w:rPr>
          <w:rFonts w:cs="Arial"/>
          <w:sz w:val="22"/>
          <w:szCs w:val="22"/>
          <w:lang w:val="pl-PL"/>
        </w:rPr>
        <w:t>w pawilonie 5 MTP</w:t>
      </w:r>
      <w:r w:rsidR="00CB7F33">
        <w:rPr>
          <w:rFonts w:cs="Arial"/>
          <w:sz w:val="22"/>
          <w:szCs w:val="22"/>
          <w:lang w:val="pl-PL"/>
        </w:rPr>
        <w:t>,</w:t>
      </w:r>
      <w:r w:rsidRPr="007F1543">
        <w:rPr>
          <w:rFonts w:cs="Arial"/>
          <w:sz w:val="22"/>
          <w:szCs w:val="22"/>
          <w:lang w:val="pl-PL"/>
        </w:rPr>
        <w:t xml:space="preserve"> w którym swoje stoisko </w:t>
      </w:r>
      <w:r w:rsidR="00C87846">
        <w:rPr>
          <w:rFonts w:cs="Arial"/>
          <w:sz w:val="22"/>
          <w:szCs w:val="22"/>
          <w:lang w:val="pl-PL"/>
        </w:rPr>
        <w:t>będzie miała t</w:t>
      </w:r>
      <w:r w:rsidRPr="007F1543">
        <w:rPr>
          <w:rFonts w:cs="Arial"/>
          <w:sz w:val="22"/>
          <w:szCs w:val="22"/>
          <w:lang w:val="pl-PL"/>
        </w:rPr>
        <w:t xml:space="preserve">akże firma Hörmann, odbywać będą się wzorcowe pokazy dobrego montażu bramy garażowej. W tym roku </w:t>
      </w:r>
      <w:r w:rsidR="00CB7F33">
        <w:rPr>
          <w:rFonts w:cs="Arial"/>
          <w:sz w:val="22"/>
          <w:szCs w:val="22"/>
          <w:lang w:val="pl-PL"/>
        </w:rPr>
        <w:t xml:space="preserve">będzie to </w:t>
      </w:r>
      <w:r w:rsidRPr="007F1543">
        <w:rPr>
          <w:rFonts w:cs="Arial"/>
          <w:sz w:val="22"/>
          <w:szCs w:val="22"/>
          <w:lang w:val="pl-PL"/>
        </w:rPr>
        <w:t>montaż nagrodzon</w:t>
      </w:r>
      <w:r w:rsidR="00CB7F33">
        <w:rPr>
          <w:rFonts w:cs="Arial"/>
          <w:sz w:val="22"/>
          <w:szCs w:val="22"/>
          <w:lang w:val="pl-PL"/>
        </w:rPr>
        <w:t>ej</w:t>
      </w:r>
      <w:r w:rsidR="004F7A4B">
        <w:rPr>
          <w:rFonts w:cs="Arial"/>
          <w:sz w:val="22"/>
          <w:szCs w:val="22"/>
          <w:lang w:val="pl-PL"/>
        </w:rPr>
        <w:t xml:space="preserve"> </w:t>
      </w:r>
      <w:r w:rsidRPr="007F1543">
        <w:rPr>
          <w:rFonts w:cs="Arial"/>
          <w:sz w:val="22"/>
          <w:szCs w:val="22"/>
          <w:lang w:val="pl-PL"/>
        </w:rPr>
        <w:t>Złotym Medalem MTP bram</w:t>
      </w:r>
      <w:r w:rsidR="00CB7F33">
        <w:rPr>
          <w:rFonts w:cs="Arial"/>
          <w:sz w:val="22"/>
          <w:szCs w:val="22"/>
          <w:lang w:val="pl-PL"/>
        </w:rPr>
        <w:t>y</w:t>
      </w:r>
      <w:r w:rsidRPr="007F1543">
        <w:rPr>
          <w:rFonts w:cs="Arial"/>
          <w:sz w:val="22"/>
          <w:szCs w:val="22"/>
          <w:lang w:val="pl-PL"/>
        </w:rPr>
        <w:t xml:space="preserve"> LPU 67 </w:t>
      </w:r>
      <w:proofErr w:type="spellStart"/>
      <w:r w:rsidRPr="007F1543">
        <w:rPr>
          <w:rFonts w:cs="Arial"/>
          <w:sz w:val="22"/>
          <w:szCs w:val="22"/>
          <w:lang w:val="pl-PL"/>
        </w:rPr>
        <w:t>Thermo</w:t>
      </w:r>
      <w:proofErr w:type="spellEnd"/>
      <w:r w:rsidR="00EC3E25">
        <w:rPr>
          <w:rFonts w:cs="Arial"/>
          <w:sz w:val="22"/>
          <w:szCs w:val="22"/>
          <w:lang w:val="pl-PL"/>
        </w:rPr>
        <w:t xml:space="preserve"> </w:t>
      </w:r>
      <w:r w:rsidRPr="007F1543">
        <w:rPr>
          <w:rFonts w:cs="Arial"/>
          <w:sz w:val="22"/>
          <w:szCs w:val="22"/>
          <w:lang w:val="pl-PL"/>
        </w:rPr>
        <w:t>o wymiarach</w:t>
      </w:r>
      <w:r w:rsidR="004F7A4B">
        <w:rPr>
          <w:rFonts w:cs="Arial"/>
          <w:sz w:val="22"/>
          <w:szCs w:val="22"/>
          <w:lang w:val="pl-PL"/>
        </w:rPr>
        <w:t xml:space="preserve"> </w:t>
      </w:r>
      <w:r w:rsidRPr="007F1543">
        <w:rPr>
          <w:rFonts w:cs="Arial"/>
          <w:sz w:val="22"/>
          <w:szCs w:val="22"/>
          <w:lang w:val="pl-PL"/>
        </w:rPr>
        <w:t>2x2 m. T</w:t>
      </w:r>
      <w:r w:rsidR="006269DF">
        <w:rPr>
          <w:rFonts w:cs="Arial"/>
          <w:sz w:val="22"/>
          <w:szCs w:val="22"/>
          <w:lang w:val="pl-PL"/>
        </w:rPr>
        <w:t>a</w:t>
      </w:r>
      <w:r w:rsidR="00627CF8">
        <w:rPr>
          <w:rFonts w:cs="Arial"/>
          <w:sz w:val="22"/>
          <w:szCs w:val="22"/>
          <w:lang w:val="pl-PL"/>
        </w:rPr>
        <w:t> </w:t>
      </w:r>
      <w:r w:rsidRPr="007F1543">
        <w:rPr>
          <w:rFonts w:cs="Arial"/>
          <w:sz w:val="22"/>
          <w:szCs w:val="22"/>
          <w:lang w:val="pl-PL"/>
        </w:rPr>
        <w:t xml:space="preserve">brama </w:t>
      </w:r>
      <w:r w:rsidR="00C87846" w:rsidRPr="007F1543">
        <w:rPr>
          <w:rFonts w:cs="Arial"/>
          <w:sz w:val="22"/>
          <w:szCs w:val="22"/>
          <w:lang w:val="pl-PL"/>
        </w:rPr>
        <w:t>o wyjątkowo wysokiej izolacyjności cieplnej</w:t>
      </w:r>
      <w:r w:rsidR="00C87846">
        <w:rPr>
          <w:rFonts w:cs="Arial"/>
          <w:sz w:val="22"/>
          <w:szCs w:val="22"/>
          <w:lang w:val="pl-PL"/>
        </w:rPr>
        <w:t xml:space="preserve">, </w:t>
      </w:r>
      <w:r w:rsidRPr="007F1543">
        <w:rPr>
          <w:rFonts w:cs="Arial"/>
          <w:sz w:val="22"/>
          <w:szCs w:val="22"/>
          <w:lang w:val="pl-PL"/>
        </w:rPr>
        <w:t>zbudowana ze stalowych segmentów o grubości 67 mm z</w:t>
      </w:r>
      <w:r w:rsidR="005D507B">
        <w:rPr>
          <w:rFonts w:cs="Arial"/>
          <w:sz w:val="22"/>
          <w:szCs w:val="22"/>
          <w:lang w:val="pl-PL"/>
        </w:rPr>
        <w:t> </w:t>
      </w:r>
      <w:r w:rsidRPr="007F1543">
        <w:rPr>
          <w:rFonts w:cs="Arial"/>
          <w:sz w:val="22"/>
          <w:szCs w:val="22"/>
          <w:lang w:val="pl-PL"/>
        </w:rPr>
        <w:t>przegrodą termiczną,</w:t>
      </w:r>
      <w:r w:rsidR="00C87846">
        <w:rPr>
          <w:rFonts w:cs="Arial"/>
          <w:sz w:val="22"/>
          <w:szCs w:val="22"/>
          <w:lang w:val="pl-PL"/>
        </w:rPr>
        <w:t xml:space="preserve"> </w:t>
      </w:r>
      <w:r w:rsidRPr="007F1543">
        <w:rPr>
          <w:rFonts w:cs="Arial"/>
          <w:sz w:val="22"/>
          <w:szCs w:val="22"/>
          <w:lang w:val="pl-PL"/>
        </w:rPr>
        <w:t xml:space="preserve">montowana będzie wraz z zestawem </w:t>
      </w:r>
      <w:proofErr w:type="spellStart"/>
      <w:r w:rsidRPr="007F1543">
        <w:rPr>
          <w:rFonts w:cs="Arial"/>
          <w:sz w:val="22"/>
          <w:szCs w:val="22"/>
          <w:lang w:val="pl-PL"/>
        </w:rPr>
        <w:t>ThermoFrame</w:t>
      </w:r>
      <w:proofErr w:type="spellEnd"/>
      <w:r w:rsidRPr="007F1543">
        <w:rPr>
          <w:rFonts w:cs="Arial"/>
          <w:sz w:val="22"/>
          <w:szCs w:val="22"/>
          <w:lang w:val="pl-PL"/>
        </w:rPr>
        <w:t>, który dodatkowo jeszcze podn</w:t>
      </w:r>
      <w:r w:rsidR="004F7A4B">
        <w:rPr>
          <w:rFonts w:cs="Arial"/>
          <w:sz w:val="22"/>
          <w:szCs w:val="22"/>
          <w:lang w:val="pl-PL"/>
        </w:rPr>
        <w:t>ie</w:t>
      </w:r>
      <w:r w:rsidRPr="007F1543">
        <w:rPr>
          <w:rFonts w:cs="Arial"/>
          <w:sz w:val="22"/>
          <w:szCs w:val="22"/>
          <w:lang w:val="pl-PL"/>
        </w:rPr>
        <w:t>si</w:t>
      </w:r>
      <w:r w:rsidR="004F7A4B">
        <w:rPr>
          <w:rFonts w:cs="Arial"/>
          <w:sz w:val="22"/>
          <w:szCs w:val="22"/>
          <w:lang w:val="pl-PL"/>
        </w:rPr>
        <w:t>e</w:t>
      </w:r>
      <w:r w:rsidRPr="007F1543">
        <w:rPr>
          <w:rFonts w:cs="Arial"/>
          <w:sz w:val="22"/>
          <w:szCs w:val="22"/>
          <w:lang w:val="pl-PL"/>
        </w:rPr>
        <w:t xml:space="preserve"> jej termoizolacyjność. W dużym przybliżeniu na specjalnym ekranie zobaczyć będzie </w:t>
      </w:r>
      <w:r w:rsidR="00E86E5A">
        <w:rPr>
          <w:rFonts w:cs="Arial"/>
          <w:sz w:val="22"/>
          <w:szCs w:val="22"/>
          <w:lang w:val="pl-PL"/>
        </w:rPr>
        <w:t xml:space="preserve">można </w:t>
      </w:r>
      <w:r w:rsidRPr="007F1543">
        <w:rPr>
          <w:rFonts w:cs="Arial"/>
          <w:sz w:val="22"/>
          <w:szCs w:val="22"/>
          <w:lang w:val="pl-PL"/>
        </w:rPr>
        <w:t>jak dzięki montażowi specjalnego kątownika z tworzywa sztucznego ościeżnica bramy oddzielona zostaje od ściany garażu oraz jak na obwodzie bramy montowane są dodatkowe uszczelki.</w:t>
      </w:r>
    </w:p>
    <w:p w:rsidR="007F1543" w:rsidRPr="007F1543" w:rsidRDefault="007F1543" w:rsidP="007F1543">
      <w:pPr>
        <w:rPr>
          <w:rFonts w:cs="Arial"/>
          <w:sz w:val="22"/>
          <w:szCs w:val="22"/>
          <w:lang w:val="pl-PL"/>
        </w:rPr>
      </w:pPr>
      <w:r w:rsidRPr="007F1543">
        <w:rPr>
          <w:rFonts w:cs="Arial"/>
          <w:sz w:val="22"/>
          <w:szCs w:val="22"/>
          <w:lang w:val="pl-PL"/>
        </w:rPr>
        <w:lastRenderedPageBreak/>
        <w:t xml:space="preserve">- </w:t>
      </w:r>
      <w:r w:rsidRPr="007F1543">
        <w:rPr>
          <w:rFonts w:cs="Arial"/>
          <w:i/>
          <w:sz w:val="22"/>
          <w:szCs w:val="22"/>
          <w:lang w:val="pl-PL"/>
        </w:rPr>
        <w:t>To najlepszy sposób by pokazać, jak montaż prostego zestawu może</w:t>
      </w:r>
      <w:r w:rsidRPr="007F1543">
        <w:rPr>
          <w:rFonts w:cs="Arial"/>
          <w:sz w:val="22"/>
          <w:szCs w:val="22"/>
          <w:lang w:val="pl-PL"/>
        </w:rPr>
        <w:t xml:space="preserve"> </w:t>
      </w:r>
      <w:r w:rsidRPr="005D507B">
        <w:rPr>
          <w:rFonts w:cs="Arial"/>
          <w:i/>
          <w:sz w:val="22"/>
          <w:szCs w:val="22"/>
          <w:lang w:val="pl-PL"/>
        </w:rPr>
        <w:t>ograniczyć</w:t>
      </w:r>
      <w:r w:rsidRPr="007F1543">
        <w:rPr>
          <w:rFonts w:cs="Arial"/>
          <w:sz w:val="22"/>
          <w:szCs w:val="22"/>
          <w:lang w:val="pl-PL"/>
        </w:rPr>
        <w:t xml:space="preserve"> </w:t>
      </w:r>
      <w:r w:rsidRPr="007F1543">
        <w:rPr>
          <w:rFonts w:cs="Arial"/>
          <w:i/>
          <w:sz w:val="22"/>
          <w:szCs w:val="22"/>
          <w:lang w:val="pl-PL"/>
        </w:rPr>
        <w:t>powstawanie mostków termicznych i jak na etapie instalowania bramy</w:t>
      </w:r>
      <w:r w:rsidR="004E4CBB">
        <w:rPr>
          <w:rFonts w:cs="Arial"/>
          <w:i/>
          <w:sz w:val="22"/>
          <w:szCs w:val="22"/>
          <w:lang w:val="pl-PL"/>
        </w:rPr>
        <w:t xml:space="preserve"> </w:t>
      </w:r>
      <w:r w:rsidRPr="007F1543">
        <w:rPr>
          <w:rFonts w:cs="Arial"/>
          <w:i/>
          <w:sz w:val="22"/>
          <w:szCs w:val="22"/>
          <w:lang w:val="pl-PL"/>
        </w:rPr>
        <w:t xml:space="preserve">możemy ograniczyć </w:t>
      </w:r>
      <w:r w:rsidR="004E4CBB">
        <w:rPr>
          <w:rFonts w:cs="Arial"/>
          <w:i/>
          <w:sz w:val="22"/>
          <w:szCs w:val="22"/>
          <w:lang w:val="pl-PL"/>
        </w:rPr>
        <w:t xml:space="preserve">do minimum </w:t>
      </w:r>
      <w:r w:rsidRPr="007F1543">
        <w:rPr>
          <w:rFonts w:cs="Arial"/>
          <w:i/>
          <w:sz w:val="22"/>
          <w:szCs w:val="22"/>
          <w:lang w:val="pl-PL"/>
        </w:rPr>
        <w:t xml:space="preserve">ucieczkę ciepła z garażu - </w:t>
      </w:r>
      <w:r w:rsidRPr="007F1543">
        <w:rPr>
          <w:rFonts w:cs="Arial"/>
          <w:sz w:val="22"/>
          <w:szCs w:val="22"/>
          <w:lang w:val="pl-PL"/>
        </w:rPr>
        <w:t>mówi Krzysztof Horała.</w:t>
      </w:r>
    </w:p>
    <w:p w:rsidR="007F1543" w:rsidRPr="007F1543" w:rsidRDefault="007F1543" w:rsidP="007F1543">
      <w:pPr>
        <w:rPr>
          <w:rFonts w:cs="Arial"/>
          <w:b/>
          <w:sz w:val="22"/>
          <w:szCs w:val="22"/>
          <w:lang w:val="pl-PL"/>
        </w:rPr>
      </w:pPr>
    </w:p>
    <w:p w:rsidR="007F1543" w:rsidRPr="007F1543" w:rsidRDefault="007F1543" w:rsidP="007F1543">
      <w:pPr>
        <w:rPr>
          <w:rFonts w:cs="Arial"/>
          <w:b/>
          <w:sz w:val="22"/>
          <w:szCs w:val="22"/>
          <w:lang w:val="pl-PL"/>
        </w:rPr>
      </w:pPr>
      <w:r w:rsidRPr="007F1543">
        <w:rPr>
          <w:rFonts w:cs="Arial"/>
          <w:b/>
          <w:sz w:val="22"/>
          <w:szCs w:val="22"/>
          <w:lang w:val="pl-PL"/>
        </w:rPr>
        <w:t>Czujnik wilgotności powietrza</w:t>
      </w:r>
    </w:p>
    <w:p w:rsidR="007F1543" w:rsidRPr="007F1543" w:rsidRDefault="007F1543" w:rsidP="007F1543">
      <w:pPr>
        <w:rPr>
          <w:rFonts w:cs="Arial"/>
          <w:sz w:val="22"/>
          <w:szCs w:val="22"/>
          <w:lang w:val="pl-PL"/>
        </w:rPr>
      </w:pPr>
      <w:r w:rsidRPr="007F1543">
        <w:rPr>
          <w:rFonts w:cs="Arial"/>
          <w:sz w:val="22"/>
          <w:szCs w:val="22"/>
          <w:lang w:val="pl-PL"/>
        </w:rPr>
        <w:t xml:space="preserve">Gruba i szczelna brama powoduje jednak możliwość wzrostu wilgotności powietrza w garażu. Dlatego podczas </w:t>
      </w:r>
      <w:r w:rsidR="00D41875">
        <w:rPr>
          <w:rFonts w:cs="Arial"/>
          <w:sz w:val="22"/>
          <w:szCs w:val="22"/>
          <w:lang w:val="pl-PL"/>
        </w:rPr>
        <w:t xml:space="preserve">targowych </w:t>
      </w:r>
      <w:r w:rsidRPr="007F1543">
        <w:rPr>
          <w:rFonts w:cs="Arial"/>
          <w:sz w:val="22"/>
          <w:szCs w:val="22"/>
          <w:lang w:val="pl-PL"/>
        </w:rPr>
        <w:t xml:space="preserve">pokazów dodatkowo </w:t>
      </w:r>
      <w:r w:rsidR="007D4E59">
        <w:rPr>
          <w:rFonts w:cs="Arial"/>
          <w:sz w:val="22"/>
          <w:szCs w:val="22"/>
          <w:lang w:val="pl-PL"/>
        </w:rPr>
        <w:t xml:space="preserve">montowany </w:t>
      </w:r>
      <w:r w:rsidR="00564A89">
        <w:rPr>
          <w:rFonts w:cs="Arial"/>
          <w:sz w:val="22"/>
          <w:szCs w:val="22"/>
          <w:lang w:val="pl-PL"/>
        </w:rPr>
        <w:t xml:space="preserve">będzie </w:t>
      </w:r>
      <w:r w:rsidRPr="007F1543">
        <w:rPr>
          <w:rFonts w:cs="Arial"/>
          <w:sz w:val="22"/>
          <w:szCs w:val="22"/>
          <w:lang w:val="pl-PL"/>
        </w:rPr>
        <w:t>zestaw</w:t>
      </w:r>
      <w:r w:rsidR="00564A89">
        <w:rPr>
          <w:rFonts w:cs="Arial"/>
          <w:sz w:val="22"/>
          <w:szCs w:val="22"/>
          <w:lang w:val="pl-PL"/>
        </w:rPr>
        <w:br/>
      </w:r>
      <w:r w:rsidRPr="007F1543">
        <w:rPr>
          <w:rFonts w:cs="Arial"/>
          <w:sz w:val="22"/>
          <w:szCs w:val="22"/>
          <w:lang w:val="pl-PL"/>
        </w:rPr>
        <w:t>z czujnikiem wewnętrznym do wentylacji garażu</w:t>
      </w:r>
      <w:r w:rsidR="00564A89">
        <w:rPr>
          <w:rFonts w:cs="Arial"/>
          <w:sz w:val="22"/>
          <w:szCs w:val="22"/>
          <w:lang w:val="pl-PL"/>
        </w:rPr>
        <w:t>.</w:t>
      </w:r>
      <w:r w:rsidR="00D41875">
        <w:rPr>
          <w:rFonts w:cs="Arial"/>
          <w:sz w:val="22"/>
          <w:szCs w:val="22"/>
          <w:lang w:val="pl-PL"/>
        </w:rPr>
        <w:t xml:space="preserve"> </w:t>
      </w:r>
      <w:r w:rsidR="00564A89">
        <w:rPr>
          <w:rFonts w:cs="Arial"/>
          <w:sz w:val="22"/>
          <w:szCs w:val="22"/>
          <w:lang w:val="pl-PL"/>
        </w:rPr>
        <w:t xml:space="preserve">Urządzenie to </w:t>
      </w:r>
      <w:r w:rsidRPr="007F1543">
        <w:rPr>
          <w:rFonts w:cs="Arial"/>
          <w:sz w:val="22"/>
          <w:szCs w:val="22"/>
          <w:lang w:val="pl-PL"/>
        </w:rPr>
        <w:t xml:space="preserve">pozwala na automatyczne uchylanie górnego segmentu bramy przy określonej wilgotności powietrza, co ogranicza powstawanie np. pleśni czy </w:t>
      </w:r>
      <w:r w:rsidR="00B70926">
        <w:rPr>
          <w:rFonts w:cs="Arial"/>
          <w:sz w:val="22"/>
          <w:szCs w:val="22"/>
          <w:lang w:val="pl-PL"/>
        </w:rPr>
        <w:t>rdzewienie</w:t>
      </w:r>
      <w:r w:rsidRPr="007F1543">
        <w:rPr>
          <w:rFonts w:cs="Arial"/>
          <w:sz w:val="22"/>
          <w:szCs w:val="22"/>
          <w:lang w:val="pl-PL"/>
        </w:rPr>
        <w:t xml:space="preserve"> auta zimą. Zainstalowany zostanie również zewnętrzny czujnik wilgotności, który nie pozwala na wietrzenie, jeśli wilgotność na zewnątrz jest większa niż ta w garażu. </w:t>
      </w:r>
    </w:p>
    <w:p w:rsidR="007F1543" w:rsidRPr="007F1543" w:rsidRDefault="007F1543" w:rsidP="007F1543">
      <w:pPr>
        <w:rPr>
          <w:rFonts w:cs="Arial"/>
          <w:b/>
          <w:sz w:val="22"/>
          <w:szCs w:val="22"/>
          <w:lang w:val="pl-PL"/>
        </w:rPr>
      </w:pPr>
    </w:p>
    <w:p w:rsidR="007F1543" w:rsidRPr="007F1543" w:rsidRDefault="004D3863" w:rsidP="007F1543">
      <w:pPr>
        <w:rPr>
          <w:rFonts w:cs="Arial"/>
          <w:b/>
          <w:sz w:val="22"/>
          <w:szCs w:val="22"/>
          <w:lang w:val="pl-PL"/>
        </w:rPr>
      </w:pPr>
      <w:r>
        <w:rPr>
          <w:rFonts w:cs="Arial"/>
          <w:b/>
          <w:sz w:val="22"/>
          <w:szCs w:val="22"/>
          <w:lang w:val="pl-PL"/>
        </w:rPr>
        <w:t xml:space="preserve">Elegancja i komfort </w:t>
      </w:r>
    </w:p>
    <w:p w:rsidR="007F1543" w:rsidRPr="007F1543" w:rsidRDefault="007F1543" w:rsidP="007F1543">
      <w:pPr>
        <w:rPr>
          <w:rFonts w:cs="Arial"/>
          <w:sz w:val="22"/>
          <w:szCs w:val="22"/>
          <w:lang w:val="pl-PL"/>
        </w:rPr>
      </w:pPr>
      <w:r w:rsidRPr="007F1543">
        <w:rPr>
          <w:rFonts w:cs="Arial"/>
          <w:sz w:val="22"/>
          <w:szCs w:val="22"/>
          <w:lang w:val="pl-PL"/>
        </w:rPr>
        <w:t xml:space="preserve">Brama, której wzorcowy montaż będzie można obejrzeć </w:t>
      </w:r>
      <w:r w:rsidR="00166840">
        <w:rPr>
          <w:rFonts w:cs="Arial"/>
          <w:sz w:val="22"/>
          <w:szCs w:val="22"/>
          <w:lang w:val="pl-PL"/>
        </w:rPr>
        <w:t xml:space="preserve">na </w:t>
      </w:r>
      <w:proofErr w:type="spellStart"/>
      <w:r w:rsidR="00166840">
        <w:rPr>
          <w:rFonts w:cs="Arial"/>
          <w:sz w:val="22"/>
          <w:szCs w:val="22"/>
          <w:lang w:val="pl-PL"/>
        </w:rPr>
        <w:t>Monteriadzie</w:t>
      </w:r>
      <w:proofErr w:type="spellEnd"/>
      <w:r w:rsidRPr="007F1543">
        <w:rPr>
          <w:rFonts w:cs="Arial"/>
          <w:sz w:val="22"/>
          <w:szCs w:val="22"/>
          <w:lang w:val="pl-PL"/>
        </w:rPr>
        <w:t xml:space="preserve"> to szczególnie elegancka brama LPU 67 </w:t>
      </w:r>
      <w:proofErr w:type="spellStart"/>
      <w:r w:rsidRPr="007F1543">
        <w:rPr>
          <w:rFonts w:cs="Arial"/>
          <w:sz w:val="22"/>
          <w:szCs w:val="22"/>
          <w:lang w:val="pl-PL"/>
        </w:rPr>
        <w:t>Thermo</w:t>
      </w:r>
      <w:proofErr w:type="spellEnd"/>
      <w:r w:rsidRPr="007F1543">
        <w:rPr>
          <w:rFonts w:cs="Arial"/>
          <w:sz w:val="22"/>
          <w:szCs w:val="22"/>
          <w:lang w:val="pl-PL"/>
        </w:rPr>
        <w:t xml:space="preserve"> z szerokimi przetłoczeniami L i elementami Design</w:t>
      </w:r>
      <w:r w:rsidR="00166840">
        <w:rPr>
          <w:rFonts w:cs="Arial"/>
          <w:sz w:val="22"/>
          <w:szCs w:val="22"/>
          <w:lang w:val="pl-PL"/>
        </w:rPr>
        <w:t>,</w:t>
      </w:r>
      <w:r w:rsidRPr="007F1543">
        <w:rPr>
          <w:rFonts w:cs="Arial"/>
          <w:sz w:val="22"/>
          <w:szCs w:val="22"/>
          <w:lang w:val="pl-PL"/>
        </w:rPr>
        <w:t xml:space="preserve"> w wersji Premium – o bardzo estetycznym wyglądzie także od wewnątrz: z rolkami</w:t>
      </w:r>
      <w:r w:rsidR="00166840">
        <w:rPr>
          <w:rFonts w:cs="Arial"/>
          <w:sz w:val="22"/>
          <w:szCs w:val="22"/>
          <w:lang w:val="pl-PL"/>
        </w:rPr>
        <w:t xml:space="preserve">, </w:t>
      </w:r>
      <w:proofErr w:type="spellStart"/>
      <w:r w:rsidRPr="007F1543">
        <w:rPr>
          <w:rFonts w:cs="Arial"/>
          <w:sz w:val="22"/>
          <w:szCs w:val="22"/>
          <w:lang w:val="pl-PL"/>
        </w:rPr>
        <w:t>okucia</w:t>
      </w:r>
      <w:r w:rsidR="00166840">
        <w:rPr>
          <w:rFonts w:cs="Arial"/>
          <w:sz w:val="22"/>
          <w:szCs w:val="22"/>
          <w:lang w:val="pl-PL"/>
        </w:rPr>
        <w:t>mi</w:t>
      </w:r>
      <w:proofErr w:type="spellEnd"/>
      <w:r w:rsidRPr="007F1543">
        <w:rPr>
          <w:rFonts w:cs="Arial"/>
          <w:sz w:val="22"/>
          <w:szCs w:val="22"/>
          <w:lang w:val="pl-PL"/>
        </w:rPr>
        <w:t xml:space="preserve"> i prowadnicami malowanymi proszkowo w kolorze biało-szarym. Dodatkowo estetycznej harmonii dodadzą jej montowane podczas tych pokazów maskownice ościeżnicy w </w:t>
      </w:r>
      <w:r w:rsidR="00F04992">
        <w:rPr>
          <w:rFonts w:cs="Arial"/>
          <w:sz w:val="22"/>
          <w:szCs w:val="22"/>
          <w:lang w:val="pl-PL"/>
        </w:rPr>
        <w:t>k</w:t>
      </w:r>
      <w:r w:rsidRPr="007F1543">
        <w:rPr>
          <w:rFonts w:cs="Arial"/>
          <w:sz w:val="22"/>
          <w:szCs w:val="22"/>
          <w:lang w:val="pl-PL"/>
        </w:rPr>
        <w:t>olorze</w:t>
      </w:r>
      <w:r w:rsidR="00F04992">
        <w:rPr>
          <w:rFonts w:cs="Arial"/>
          <w:sz w:val="22"/>
          <w:szCs w:val="22"/>
          <w:lang w:val="pl-PL"/>
        </w:rPr>
        <w:t xml:space="preserve"> bramy</w:t>
      </w:r>
      <w:r w:rsidRPr="007F1543">
        <w:rPr>
          <w:rFonts w:cs="Arial"/>
          <w:sz w:val="22"/>
          <w:szCs w:val="22"/>
          <w:lang w:val="pl-PL"/>
        </w:rPr>
        <w:t>.</w:t>
      </w:r>
    </w:p>
    <w:p w:rsidR="007F1543" w:rsidRPr="007F1543" w:rsidRDefault="007F1543" w:rsidP="007F1543">
      <w:pPr>
        <w:rPr>
          <w:rFonts w:cs="Arial"/>
          <w:sz w:val="22"/>
          <w:szCs w:val="22"/>
          <w:lang w:val="pl-PL"/>
        </w:rPr>
      </w:pPr>
    </w:p>
    <w:p w:rsidR="007F1543" w:rsidRPr="007F1543" w:rsidRDefault="002B62E5" w:rsidP="007F1543">
      <w:pPr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Komfort obsługi zapewni natomiast </w:t>
      </w:r>
      <w:r w:rsidR="007F1543" w:rsidRPr="007F1543">
        <w:rPr>
          <w:rFonts w:cs="Arial"/>
          <w:sz w:val="22"/>
          <w:szCs w:val="22"/>
          <w:lang w:val="pl-PL"/>
        </w:rPr>
        <w:t>wyposaż</w:t>
      </w:r>
      <w:r>
        <w:rPr>
          <w:rFonts w:cs="Arial"/>
          <w:sz w:val="22"/>
          <w:szCs w:val="22"/>
          <w:lang w:val="pl-PL"/>
        </w:rPr>
        <w:t>enie jej</w:t>
      </w:r>
      <w:r w:rsidR="003A6934">
        <w:rPr>
          <w:rFonts w:cs="Arial"/>
          <w:sz w:val="22"/>
          <w:szCs w:val="22"/>
          <w:lang w:val="pl-PL"/>
        </w:rPr>
        <w:br/>
      </w:r>
      <w:bookmarkStart w:id="1" w:name="_GoBack"/>
      <w:bookmarkEnd w:id="1"/>
      <w:r w:rsidR="007F1543" w:rsidRPr="007F1543">
        <w:rPr>
          <w:rFonts w:cs="Arial"/>
          <w:sz w:val="22"/>
          <w:szCs w:val="22"/>
          <w:lang w:val="pl-PL"/>
        </w:rPr>
        <w:t xml:space="preserve">w nowoczesny i szybki napęd </w:t>
      </w:r>
      <w:proofErr w:type="spellStart"/>
      <w:r w:rsidR="007F1543" w:rsidRPr="007F1543">
        <w:rPr>
          <w:rFonts w:cs="Arial"/>
          <w:sz w:val="22"/>
          <w:szCs w:val="22"/>
          <w:lang w:val="pl-PL"/>
        </w:rPr>
        <w:t>SupraMatic</w:t>
      </w:r>
      <w:proofErr w:type="spellEnd"/>
      <w:r w:rsidR="007F1543" w:rsidRPr="007F1543">
        <w:rPr>
          <w:rFonts w:cs="Arial"/>
          <w:sz w:val="22"/>
          <w:szCs w:val="22"/>
          <w:lang w:val="pl-PL"/>
        </w:rPr>
        <w:t xml:space="preserve"> P3, </w:t>
      </w:r>
      <w:r>
        <w:rPr>
          <w:rFonts w:cs="Arial"/>
          <w:sz w:val="22"/>
          <w:szCs w:val="22"/>
          <w:lang w:val="pl-PL"/>
        </w:rPr>
        <w:t xml:space="preserve">który otwiera bramę z prędkością ok. 22 cm/s. Ten niezwykle bezpieczny napęd </w:t>
      </w:r>
      <w:r w:rsidR="007F1543" w:rsidRPr="007F1543">
        <w:rPr>
          <w:rFonts w:cs="Arial"/>
          <w:sz w:val="22"/>
          <w:szCs w:val="22"/>
          <w:lang w:val="pl-PL"/>
        </w:rPr>
        <w:t>działa</w:t>
      </w:r>
      <w:r>
        <w:rPr>
          <w:rFonts w:cs="Arial"/>
          <w:sz w:val="22"/>
          <w:szCs w:val="22"/>
          <w:lang w:val="pl-PL"/>
        </w:rPr>
        <w:t xml:space="preserve"> </w:t>
      </w:r>
      <w:r w:rsidR="007F1543" w:rsidRPr="007F1543">
        <w:rPr>
          <w:rFonts w:cs="Arial"/>
          <w:sz w:val="22"/>
          <w:szCs w:val="22"/>
          <w:lang w:val="pl-PL"/>
        </w:rPr>
        <w:t xml:space="preserve">w dwukierunkowym systemie sterowania radiowego </w:t>
      </w:r>
      <w:proofErr w:type="spellStart"/>
      <w:r w:rsidR="007F1543" w:rsidRPr="007F1543">
        <w:rPr>
          <w:rFonts w:cs="Arial"/>
          <w:sz w:val="22"/>
          <w:szCs w:val="22"/>
          <w:lang w:val="pl-PL"/>
        </w:rPr>
        <w:t>BiSecur</w:t>
      </w:r>
      <w:proofErr w:type="spellEnd"/>
      <w:r>
        <w:rPr>
          <w:rFonts w:cs="Arial"/>
          <w:sz w:val="22"/>
          <w:szCs w:val="22"/>
          <w:lang w:val="pl-PL"/>
        </w:rPr>
        <w:t xml:space="preserve"> wykorzystującym znane z bankowości elektronicznej 128-bitowe kodowanie.</w:t>
      </w:r>
    </w:p>
    <w:p w:rsidR="007F1543" w:rsidRPr="007F1543" w:rsidRDefault="007F1543" w:rsidP="007F1543">
      <w:pPr>
        <w:rPr>
          <w:rFonts w:cs="Arial"/>
          <w:sz w:val="22"/>
          <w:szCs w:val="22"/>
          <w:lang w:val="pl-PL"/>
        </w:rPr>
      </w:pPr>
    </w:p>
    <w:p w:rsidR="008447B6" w:rsidRDefault="007F1543" w:rsidP="007F1543">
      <w:pPr>
        <w:rPr>
          <w:rFonts w:cs="Arial"/>
          <w:sz w:val="22"/>
          <w:szCs w:val="22"/>
          <w:lang w:val="pl-PL"/>
        </w:rPr>
      </w:pPr>
      <w:r w:rsidRPr="007F1543">
        <w:rPr>
          <w:rFonts w:cs="Arial"/>
          <w:sz w:val="22"/>
          <w:szCs w:val="22"/>
          <w:lang w:val="pl-PL"/>
        </w:rPr>
        <w:t xml:space="preserve">Poszczególnym etapom pokazowego montażu towarzyszyć będzie profesjonalny komentarz, a wszystkie szczegóły </w:t>
      </w:r>
      <w:r w:rsidR="005522DA">
        <w:rPr>
          <w:rFonts w:cs="Arial"/>
          <w:sz w:val="22"/>
          <w:szCs w:val="22"/>
          <w:lang w:val="pl-PL"/>
        </w:rPr>
        <w:br/>
      </w:r>
      <w:r w:rsidR="00166840">
        <w:rPr>
          <w:rFonts w:cs="Arial"/>
          <w:sz w:val="22"/>
          <w:szCs w:val="22"/>
          <w:lang w:val="pl-PL"/>
        </w:rPr>
        <w:t>w dużym przybliżeniu obejrzeć będzie można</w:t>
      </w:r>
      <w:r w:rsidRPr="007F1543">
        <w:rPr>
          <w:rFonts w:cs="Arial"/>
          <w:sz w:val="22"/>
          <w:szCs w:val="22"/>
          <w:lang w:val="pl-PL"/>
        </w:rPr>
        <w:t xml:space="preserve"> na specjalnych ekranach.</w:t>
      </w:r>
    </w:p>
    <w:p w:rsidR="008447B6" w:rsidRDefault="008447B6" w:rsidP="007F1543">
      <w:pPr>
        <w:rPr>
          <w:rFonts w:cs="Arial"/>
          <w:sz w:val="22"/>
          <w:szCs w:val="22"/>
          <w:lang w:val="pl-PL"/>
        </w:rPr>
      </w:pPr>
    </w:p>
    <w:p w:rsidR="007F1543" w:rsidRPr="007F1543" w:rsidRDefault="007F1543" w:rsidP="007F1543">
      <w:pPr>
        <w:rPr>
          <w:rFonts w:cs="Arial"/>
          <w:sz w:val="22"/>
          <w:szCs w:val="22"/>
          <w:lang w:val="pl-PL"/>
        </w:rPr>
      </w:pPr>
      <w:r w:rsidRPr="007F1543">
        <w:rPr>
          <w:rFonts w:cs="Arial"/>
          <w:sz w:val="22"/>
          <w:szCs w:val="22"/>
          <w:lang w:val="pl-PL"/>
        </w:rPr>
        <w:t>Pokaz</w:t>
      </w:r>
      <w:r w:rsidR="00070A84">
        <w:rPr>
          <w:rFonts w:cs="Arial"/>
          <w:sz w:val="22"/>
          <w:szCs w:val="22"/>
          <w:lang w:val="pl-PL"/>
        </w:rPr>
        <w:t>y</w:t>
      </w:r>
      <w:r w:rsidRPr="007F1543">
        <w:rPr>
          <w:rFonts w:cs="Arial"/>
          <w:sz w:val="22"/>
          <w:szCs w:val="22"/>
          <w:lang w:val="pl-PL"/>
        </w:rPr>
        <w:t xml:space="preserve"> odbywa</w:t>
      </w:r>
      <w:r w:rsidR="00070A84">
        <w:rPr>
          <w:rFonts w:cs="Arial"/>
          <w:sz w:val="22"/>
          <w:szCs w:val="22"/>
          <w:lang w:val="pl-PL"/>
        </w:rPr>
        <w:t>ć</w:t>
      </w:r>
      <w:r w:rsidRPr="007F1543">
        <w:rPr>
          <w:rFonts w:cs="Arial"/>
          <w:sz w:val="22"/>
          <w:szCs w:val="22"/>
          <w:lang w:val="pl-PL"/>
        </w:rPr>
        <w:t xml:space="preserve"> będ</w:t>
      </w:r>
      <w:r w:rsidR="00070A84">
        <w:rPr>
          <w:rFonts w:cs="Arial"/>
          <w:sz w:val="22"/>
          <w:szCs w:val="22"/>
          <w:lang w:val="pl-PL"/>
        </w:rPr>
        <w:t>ą</w:t>
      </w:r>
      <w:r w:rsidRPr="007F1543">
        <w:rPr>
          <w:rFonts w:cs="Arial"/>
          <w:sz w:val="22"/>
          <w:szCs w:val="22"/>
          <w:lang w:val="pl-PL"/>
        </w:rPr>
        <w:t xml:space="preserve"> się w pawilonie 5, na stoisku 1.</w:t>
      </w:r>
      <w:r w:rsidR="00070A84">
        <w:rPr>
          <w:rFonts w:cs="Arial"/>
          <w:sz w:val="22"/>
          <w:szCs w:val="22"/>
          <w:lang w:val="pl-PL"/>
        </w:rPr>
        <w:br/>
      </w:r>
      <w:r w:rsidRPr="007F1543">
        <w:rPr>
          <w:rFonts w:cs="Arial"/>
          <w:sz w:val="22"/>
          <w:szCs w:val="22"/>
          <w:lang w:val="pl-PL"/>
        </w:rPr>
        <w:t>Tam też na zainteresowanych czekać będą eksperci z firmy Hörmann, którzy w prosty sposób wyjaśnią wszelkie techniczne wątpliwości i opowiedzą o produktach.</w:t>
      </w:r>
    </w:p>
    <w:p w:rsidR="007F1543" w:rsidRDefault="007F1543" w:rsidP="007F1543">
      <w:pPr>
        <w:rPr>
          <w:rFonts w:cs="Arial"/>
          <w:sz w:val="22"/>
          <w:szCs w:val="22"/>
          <w:lang w:val="pl-PL"/>
        </w:rPr>
      </w:pPr>
    </w:p>
    <w:p w:rsidR="00650413" w:rsidRPr="007F1543" w:rsidRDefault="00650413" w:rsidP="007F1543">
      <w:pPr>
        <w:rPr>
          <w:rFonts w:cs="Arial"/>
          <w:sz w:val="22"/>
          <w:szCs w:val="22"/>
          <w:lang w:val="pl-PL"/>
        </w:rPr>
      </w:pPr>
    </w:p>
    <w:p w:rsidR="008447B6" w:rsidRPr="005A62FC" w:rsidRDefault="007F1543" w:rsidP="007F1543">
      <w:pPr>
        <w:rPr>
          <w:rFonts w:cs="Arial"/>
          <w:b/>
          <w:color w:val="FF0000"/>
          <w:sz w:val="22"/>
          <w:szCs w:val="22"/>
          <w:lang w:val="pl-PL"/>
        </w:rPr>
      </w:pPr>
      <w:r w:rsidRPr="005A62FC">
        <w:rPr>
          <w:rFonts w:cs="Arial"/>
          <w:b/>
          <w:color w:val="FF0000"/>
          <w:sz w:val="22"/>
          <w:szCs w:val="22"/>
          <w:lang w:val="pl-PL"/>
        </w:rPr>
        <w:t>Pokazy wzorcowego montażu bramy garażowej</w:t>
      </w:r>
      <w:r w:rsidR="00CF5A5E" w:rsidRPr="00CF5A5E">
        <w:rPr>
          <w:rFonts w:cs="Arial"/>
          <w:sz w:val="22"/>
          <w:szCs w:val="22"/>
          <w:lang w:val="pl-PL"/>
        </w:rPr>
        <w:t xml:space="preserve"> </w:t>
      </w:r>
      <w:r w:rsidR="00CF5A5E" w:rsidRPr="00CF5A5E">
        <w:rPr>
          <w:rFonts w:cs="Arial"/>
          <w:b/>
          <w:color w:val="FF0000"/>
          <w:sz w:val="22"/>
          <w:szCs w:val="22"/>
          <w:lang w:val="pl-PL"/>
        </w:rPr>
        <w:t>Hörmann</w:t>
      </w:r>
      <w:r w:rsidR="00CF5A5E">
        <w:rPr>
          <w:rFonts w:cs="Arial"/>
          <w:b/>
          <w:color w:val="FF0000"/>
          <w:sz w:val="22"/>
          <w:szCs w:val="22"/>
          <w:lang w:val="pl-PL"/>
        </w:rPr>
        <w:t>,</w:t>
      </w:r>
    </w:p>
    <w:p w:rsidR="007F1543" w:rsidRPr="005A62FC" w:rsidRDefault="007F1543" w:rsidP="007F1543">
      <w:pPr>
        <w:rPr>
          <w:rFonts w:cs="Arial"/>
          <w:b/>
          <w:color w:val="FF0000"/>
          <w:sz w:val="22"/>
          <w:szCs w:val="22"/>
          <w:lang w:val="pl-PL"/>
        </w:rPr>
      </w:pPr>
      <w:r w:rsidRPr="005A62FC">
        <w:rPr>
          <w:rFonts w:cs="Arial"/>
          <w:b/>
          <w:color w:val="FF0000"/>
          <w:sz w:val="22"/>
          <w:szCs w:val="22"/>
          <w:lang w:val="pl-PL"/>
        </w:rPr>
        <w:t>hala 5 MTP, stoisko nr 1</w:t>
      </w:r>
    </w:p>
    <w:p w:rsidR="008447B6" w:rsidRPr="005A62FC" w:rsidRDefault="008447B6" w:rsidP="007F1543">
      <w:pPr>
        <w:rPr>
          <w:rFonts w:cs="Arial"/>
          <w:b/>
          <w:color w:val="FF0000"/>
          <w:sz w:val="22"/>
          <w:szCs w:val="22"/>
          <w:lang w:val="pl-PL"/>
        </w:rPr>
      </w:pPr>
    </w:p>
    <w:p w:rsidR="007F1543" w:rsidRPr="005A62FC" w:rsidRDefault="007F1543" w:rsidP="007F1543">
      <w:pPr>
        <w:rPr>
          <w:rFonts w:cs="Arial"/>
          <w:b/>
          <w:color w:val="FF0000"/>
          <w:sz w:val="22"/>
          <w:szCs w:val="22"/>
          <w:lang w:val="pl-PL"/>
        </w:rPr>
      </w:pPr>
      <w:r w:rsidRPr="005A62FC">
        <w:rPr>
          <w:rFonts w:cs="Arial"/>
          <w:b/>
          <w:color w:val="FF0000"/>
          <w:sz w:val="22"/>
          <w:szCs w:val="22"/>
          <w:lang w:val="pl-PL"/>
        </w:rPr>
        <w:t>Wtorek</w:t>
      </w:r>
      <w:r w:rsidR="00650413">
        <w:rPr>
          <w:rFonts w:cs="Arial"/>
          <w:b/>
          <w:color w:val="FF0000"/>
          <w:sz w:val="22"/>
          <w:szCs w:val="22"/>
          <w:lang w:val="pl-PL"/>
        </w:rPr>
        <w:tab/>
      </w:r>
      <w:r w:rsidRPr="005A62FC">
        <w:rPr>
          <w:rFonts w:cs="Arial"/>
          <w:b/>
          <w:color w:val="FF0000"/>
          <w:sz w:val="22"/>
          <w:szCs w:val="22"/>
          <w:lang w:val="pl-PL"/>
        </w:rPr>
        <w:t>30 stycznia</w:t>
      </w:r>
      <w:r w:rsidR="00650413">
        <w:rPr>
          <w:rFonts w:cs="Arial"/>
          <w:b/>
          <w:color w:val="FF0000"/>
          <w:sz w:val="22"/>
          <w:szCs w:val="22"/>
          <w:lang w:val="pl-PL"/>
        </w:rPr>
        <w:tab/>
      </w:r>
      <w:r w:rsidRPr="005A62FC">
        <w:rPr>
          <w:rFonts w:cs="Arial"/>
          <w:b/>
          <w:color w:val="FF0000"/>
          <w:sz w:val="22"/>
          <w:szCs w:val="22"/>
          <w:lang w:val="pl-PL"/>
        </w:rPr>
        <w:t>godz. 13.15 – 14.15</w:t>
      </w:r>
    </w:p>
    <w:p w:rsidR="007F1543" w:rsidRPr="005A62FC" w:rsidRDefault="007F1543" w:rsidP="007F1543">
      <w:pPr>
        <w:rPr>
          <w:rFonts w:cs="Arial"/>
          <w:b/>
          <w:color w:val="FF0000"/>
          <w:sz w:val="22"/>
          <w:szCs w:val="22"/>
          <w:lang w:val="pl-PL"/>
        </w:rPr>
      </w:pPr>
      <w:r w:rsidRPr="005A62FC">
        <w:rPr>
          <w:rFonts w:cs="Arial"/>
          <w:b/>
          <w:color w:val="FF0000"/>
          <w:sz w:val="22"/>
          <w:szCs w:val="22"/>
          <w:lang w:val="pl-PL"/>
        </w:rPr>
        <w:t>Środa</w:t>
      </w:r>
      <w:r w:rsidR="00650413">
        <w:rPr>
          <w:rFonts w:cs="Arial"/>
          <w:b/>
          <w:color w:val="FF0000"/>
          <w:sz w:val="22"/>
          <w:szCs w:val="22"/>
          <w:lang w:val="pl-PL"/>
        </w:rPr>
        <w:tab/>
      </w:r>
      <w:r w:rsidR="00650413">
        <w:rPr>
          <w:rFonts w:cs="Arial"/>
          <w:b/>
          <w:color w:val="FF0000"/>
          <w:sz w:val="22"/>
          <w:szCs w:val="22"/>
          <w:lang w:val="pl-PL"/>
        </w:rPr>
        <w:tab/>
      </w:r>
      <w:r w:rsidRPr="005A62FC">
        <w:rPr>
          <w:rFonts w:cs="Arial"/>
          <w:b/>
          <w:color w:val="FF0000"/>
          <w:sz w:val="22"/>
          <w:szCs w:val="22"/>
          <w:lang w:val="pl-PL"/>
        </w:rPr>
        <w:t>31 stycznia</w:t>
      </w:r>
      <w:r w:rsidR="00650413">
        <w:rPr>
          <w:rFonts w:cs="Arial"/>
          <w:b/>
          <w:color w:val="FF0000"/>
          <w:sz w:val="22"/>
          <w:szCs w:val="22"/>
          <w:lang w:val="pl-PL"/>
        </w:rPr>
        <w:tab/>
      </w:r>
      <w:r w:rsidRPr="005A62FC">
        <w:rPr>
          <w:rFonts w:cs="Arial"/>
          <w:b/>
          <w:color w:val="FF0000"/>
          <w:sz w:val="22"/>
          <w:szCs w:val="22"/>
          <w:lang w:val="pl-PL"/>
        </w:rPr>
        <w:t>godz. 14.05 – 15.05</w:t>
      </w:r>
    </w:p>
    <w:p w:rsidR="007F1543" w:rsidRPr="005A62FC" w:rsidRDefault="007F1543" w:rsidP="007F1543">
      <w:pPr>
        <w:rPr>
          <w:rFonts w:cs="Arial"/>
          <w:b/>
          <w:color w:val="FF0000"/>
          <w:sz w:val="22"/>
          <w:szCs w:val="22"/>
          <w:lang w:val="pl-PL"/>
        </w:rPr>
      </w:pPr>
      <w:r w:rsidRPr="005A62FC">
        <w:rPr>
          <w:rFonts w:cs="Arial"/>
          <w:b/>
          <w:color w:val="FF0000"/>
          <w:sz w:val="22"/>
          <w:szCs w:val="22"/>
          <w:lang w:val="pl-PL"/>
        </w:rPr>
        <w:t>Czwarte</w:t>
      </w:r>
      <w:r w:rsidR="00650413">
        <w:rPr>
          <w:rFonts w:cs="Arial"/>
          <w:b/>
          <w:color w:val="FF0000"/>
          <w:sz w:val="22"/>
          <w:szCs w:val="22"/>
          <w:lang w:val="pl-PL"/>
        </w:rPr>
        <w:tab/>
      </w:r>
      <w:r w:rsidRPr="005A62FC">
        <w:rPr>
          <w:rFonts w:cs="Arial"/>
          <w:b/>
          <w:color w:val="FF0000"/>
          <w:sz w:val="22"/>
          <w:szCs w:val="22"/>
          <w:lang w:val="pl-PL"/>
        </w:rPr>
        <w:t>1 lutego</w:t>
      </w:r>
      <w:r w:rsidR="00650413">
        <w:rPr>
          <w:rFonts w:cs="Arial"/>
          <w:b/>
          <w:color w:val="FF0000"/>
          <w:sz w:val="22"/>
          <w:szCs w:val="22"/>
          <w:lang w:val="pl-PL"/>
        </w:rPr>
        <w:tab/>
      </w:r>
      <w:r w:rsidRPr="005A62FC">
        <w:rPr>
          <w:rFonts w:cs="Arial"/>
          <w:b/>
          <w:color w:val="FF0000"/>
          <w:sz w:val="22"/>
          <w:szCs w:val="22"/>
          <w:lang w:val="pl-PL"/>
        </w:rPr>
        <w:t>godz. 10.20 – 11.20</w:t>
      </w:r>
    </w:p>
    <w:p w:rsidR="007F1543" w:rsidRPr="005A62FC" w:rsidRDefault="007F1543" w:rsidP="007F1543">
      <w:pPr>
        <w:rPr>
          <w:rFonts w:cs="Arial"/>
          <w:b/>
          <w:color w:val="FF0000"/>
          <w:sz w:val="22"/>
          <w:szCs w:val="22"/>
        </w:rPr>
      </w:pPr>
      <w:r w:rsidRPr="005A62FC">
        <w:rPr>
          <w:rFonts w:cs="Arial"/>
          <w:b/>
          <w:color w:val="FF0000"/>
          <w:sz w:val="22"/>
          <w:szCs w:val="22"/>
          <w:lang w:val="pl-PL"/>
        </w:rPr>
        <w:t>Piątek</w:t>
      </w:r>
      <w:r w:rsidR="00650413">
        <w:rPr>
          <w:rFonts w:cs="Arial"/>
          <w:b/>
          <w:color w:val="FF0000"/>
          <w:sz w:val="22"/>
          <w:szCs w:val="22"/>
          <w:lang w:val="pl-PL"/>
        </w:rPr>
        <w:tab/>
      </w:r>
      <w:r w:rsidR="00650413">
        <w:rPr>
          <w:rFonts w:cs="Arial"/>
          <w:b/>
          <w:color w:val="FF0000"/>
          <w:sz w:val="22"/>
          <w:szCs w:val="22"/>
          <w:lang w:val="pl-PL"/>
        </w:rPr>
        <w:tab/>
      </w:r>
      <w:r w:rsidRPr="005A62FC">
        <w:rPr>
          <w:rFonts w:cs="Arial"/>
          <w:b/>
          <w:color w:val="FF0000"/>
          <w:sz w:val="22"/>
          <w:szCs w:val="22"/>
          <w:lang w:val="pl-PL"/>
        </w:rPr>
        <w:t>2 lutego</w:t>
      </w:r>
      <w:r w:rsidR="00650413">
        <w:rPr>
          <w:rFonts w:cs="Arial"/>
          <w:b/>
          <w:color w:val="FF0000"/>
          <w:sz w:val="22"/>
          <w:szCs w:val="22"/>
          <w:lang w:val="pl-PL"/>
        </w:rPr>
        <w:tab/>
      </w:r>
      <w:r w:rsidRPr="005A62FC">
        <w:rPr>
          <w:rFonts w:cs="Arial"/>
          <w:b/>
          <w:color w:val="FF0000"/>
          <w:sz w:val="22"/>
          <w:szCs w:val="22"/>
          <w:lang w:val="pl-PL"/>
        </w:rPr>
        <w:t xml:space="preserve">godz. </w:t>
      </w:r>
      <w:r w:rsidRPr="005A62FC">
        <w:rPr>
          <w:rFonts w:cs="Arial"/>
          <w:b/>
          <w:color w:val="FF0000"/>
          <w:sz w:val="22"/>
          <w:szCs w:val="22"/>
        </w:rPr>
        <w:t>11.10 – 12.05</w:t>
      </w:r>
    </w:p>
    <w:sectPr w:rsidR="007F1543" w:rsidRPr="005A62FC" w:rsidSect="00357DF0">
      <w:headerReference w:type="default" r:id="rId10"/>
      <w:footerReference w:type="default" r:id="rId11"/>
      <w:type w:val="continuous"/>
      <w:pgSz w:w="11906" w:h="16838" w:code="9"/>
      <w:pgMar w:top="1276" w:right="4393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175C" w:rsidRDefault="0032175C">
      <w:r>
        <w:separator/>
      </w:r>
    </w:p>
  </w:endnote>
  <w:endnote w:type="continuationSeparator" w:id="0">
    <w:p w:rsidR="0032175C" w:rsidRDefault="00321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E8A" w:rsidRPr="00460C7C" w:rsidRDefault="00D0735F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>Hörma</w:t>
    </w:r>
    <w:r w:rsidR="00A81267">
      <w:rPr>
        <w:i/>
        <w:snapToGrid w:val="0"/>
        <w:sz w:val="20"/>
        <w:lang w:val="pl-PL"/>
      </w:rPr>
      <w:t xml:space="preserve">nn </w:t>
    </w:r>
    <w:r w:rsidR="00BC37A0">
      <w:rPr>
        <w:i/>
        <w:snapToGrid w:val="0"/>
        <w:sz w:val="20"/>
        <w:lang w:val="pl-PL"/>
      </w:rPr>
      <w:t>Polska / Tekst P</w:t>
    </w:r>
    <w:r w:rsidR="007041F2">
      <w:rPr>
        <w:i/>
        <w:snapToGrid w:val="0"/>
        <w:sz w:val="20"/>
        <w:lang w:val="pl-PL"/>
      </w:rPr>
      <w:t>EM_</w:t>
    </w:r>
    <w:r w:rsidR="00937006">
      <w:rPr>
        <w:i/>
        <w:snapToGrid w:val="0"/>
        <w:sz w:val="20"/>
        <w:lang w:val="pl-PL"/>
      </w:rPr>
      <w:t>4</w:t>
    </w:r>
    <w:r w:rsidR="007041F2">
      <w:rPr>
        <w:i/>
        <w:snapToGrid w:val="0"/>
        <w:sz w:val="20"/>
        <w:lang w:val="pl-PL"/>
      </w:rPr>
      <w:t>/201</w:t>
    </w:r>
    <w:r w:rsidR="00ED7EB9">
      <w:rPr>
        <w:i/>
        <w:snapToGrid w:val="0"/>
        <w:sz w:val="20"/>
        <w:lang w:val="pl-PL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175C" w:rsidRDefault="0032175C">
      <w:r>
        <w:separator/>
      </w:r>
    </w:p>
  </w:footnote>
  <w:footnote w:type="continuationSeparator" w:id="0">
    <w:p w:rsidR="0032175C" w:rsidRDefault="00321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E8A" w:rsidRDefault="00FC61EA" w:rsidP="00602BF6">
    <w:pPr>
      <w:jc w:val="right"/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6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4066540</wp:posOffset>
          </wp:positionH>
          <wp:positionV relativeFrom="paragraph">
            <wp:posOffset>13970</wp:posOffset>
          </wp:positionV>
          <wp:extent cx="1746250" cy="373380"/>
          <wp:effectExtent l="0" t="0" r="6350" b="7620"/>
          <wp:wrapThrough wrapText="bothSides">
            <wp:wrapPolygon edited="0">
              <wp:start x="0" y="0"/>
              <wp:lineTo x="0" y="20939"/>
              <wp:lineTo x="21443" y="20939"/>
              <wp:lineTo x="21443" y="0"/>
              <wp:lineTo x="0" y="0"/>
            </wp:wrapPolygon>
          </wp:wrapThrough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samo Hormann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6250" cy="373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3402"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3422572" cy="398145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5087">
                        <a:off x="0" y="0"/>
                        <a:ext cx="3422572" cy="3981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33402" w:rsidRPr="00602BF6" w:rsidRDefault="00E33402" w:rsidP="00602BF6">
                          <w:pPr>
                            <w:pStyle w:val="NormalnyWeb"/>
                            <w:spacing w:before="0" w:beforeAutospacing="0" w:after="0" w:afterAutospacing="0"/>
                            <w:rPr>
                              <w:sz w:val="32"/>
                              <w:szCs w:val="32"/>
                            </w:rPr>
                          </w:pPr>
                          <w:r w:rsidRPr="00602BF6">
                            <w:rPr>
                              <w:rFonts w:ascii="Arial Black" w:hAnsi="Arial Black"/>
                              <w:color w:val="C0C0C0"/>
                              <w:sz w:val="32"/>
                              <w:szCs w:val="32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left:0;text-align:left;margin-left:0;margin-top:13.45pt;width:269.5pt;height:31.3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" filled="f" stroked="f">
              <v:stroke joinstyle="round"/>
              <o:lock v:ext="edit" shapetype="t"/>
              <v:textbox>
                <w:txbxContent>
                  <w:p w:rsidR="00E33402" w:rsidRPr="00602BF6" w:rsidRDefault="00E33402" w:rsidP="00602BF6">
                    <w:pPr>
                      <w:pStyle w:val="NormalnyWeb"/>
                      <w:spacing w:before="0" w:beforeAutospacing="0" w:after="0" w:afterAutospacing="0"/>
                      <w:rPr>
                        <w:sz w:val="32"/>
                        <w:szCs w:val="32"/>
                      </w:rPr>
                    </w:pPr>
                    <w:r w:rsidRPr="00602BF6">
                      <w:rPr>
                        <w:rFonts w:ascii="Arial Black" w:hAnsi="Arial Black"/>
                        <w:color w:val="C0C0C0"/>
                        <w:sz w:val="32"/>
                        <w:szCs w:val="32"/>
                      </w:rPr>
                      <w:t>Informacje prasowe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FC61EA" w:rsidRDefault="00FC61EA" w:rsidP="00602BF6">
    <w:pPr>
      <w:jc w:val="right"/>
      <w:rPr>
        <w:rFonts w:ascii="Futura XBlk BT" w:hAnsi="Futura XBlk BT" w:cs="Tahoma"/>
        <w:b/>
        <w:bCs/>
        <w:color w:val="C0C0C0"/>
        <w:sz w:val="60"/>
      </w:rPr>
    </w:pPr>
    <w:r w:rsidRPr="00FC61EA">
      <w:rPr>
        <w:rFonts w:ascii="Futura XBlk BT" w:hAnsi="Futura XBlk BT" w:cs="Tahoma"/>
        <w:b/>
        <w:bCs/>
        <w:noProof/>
        <w:color w:val="C0C0C0"/>
        <w:sz w:val="60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>
              <wp:simplePos x="0" y="0"/>
              <wp:positionH relativeFrom="column">
                <wp:posOffset>3979725</wp:posOffset>
              </wp:positionH>
              <wp:positionV relativeFrom="paragraph">
                <wp:posOffset>196527</wp:posOffset>
              </wp:positionV>
              <wp:extent cx="2360930" cy="1404620"/>
              <wp:effectExtent l="0" t="0" r="254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61EA" w:rsidRPr="00FC61EA" w:rsidRDefault="00FC61EA">
                          <w:pPr>
                            <w:rPr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2" o:spid="_x0000_s1027" type="#_x0000_t202" style="position:absolute;left:0;text-align:left;margin-left:313.35pt;margin-top:15.45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" stroked="f">
              <v:textbox style="mso-fit-shape-to-text:t">
                <w:txbxContent>
                  <w:p w:rsidR="00FC61EA" w:rsidRPr="00FC61EA" w:rsidRDefault="00FC61EA">
                    <w:pPr>
                      <w:rPr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8C22F2"/>
    <w:multiLevelType w:val="hybridMultilevel"/>
    <w:tmpl w:val="1FB609C2"/>
    <w:lvl w:ilvl="0" w:tplc="994A3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11"/>
  </w:num>
  <w:num w:numId="7">
    <w:abstractNumId w:val="12"/>
  </w:num>
  <w:num w:numId="8">
    <w:abstractNumId w:val="9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65A"/>
    <w:rsid w:val="00000C1C"/>
    <w:rsid w:val="00002079"/>
    <w:rsid w:val="000031B1"/>
    <w:rsid w:val="00015BD7"/>
    <w:rsid w:val="00023F6B"/>
    <w:rsid w:val="000255AB"/>
    <w:rsid w:val="000308FE"/>
    <w:rsid w:val="000321F0"/>
    <w:rsid w:val="00035CF1"/>
    <w:rsid w:val="0004294E"/>
    <w:rsid w:val="00046012"/>
    <w:rsid w:val="00050591"/>
    <w:rsid w:val="00055037"/>
    <w:rsid w:val="000557EA"/>
    <w:rsid w:val="00055DF8"/>
    <w:rsid w:val="0006338E"/>
    <w:rsid w:val="000638BA"/>
    <w:rsid w:val="0006601B"/>
    <w:rsid w:val="00070A84"/>
    <w:rsid w:val="000744B4"/>
    <w:rsid w:val="00076BEA"/>
    <w:rsid w:val="00077F5B"/>
    <w:rsid w:val="000850FE"/>
    <w:rsid w:val="00092EB2"/>
    <w:rsid w:val="00093E4B"/>
    <w:rsid w:val="000962AB"/>
    <w:rsid w:val="000975B5"/>
    <w:rsid w:val="0009761A"/>
    <w:rsid w:val="000A405A"/>
    <w:rsid w:val="000C0804"/>
    <w:rsid w:val="000C08C9"/>
    <w:rsid w:val="000C48C1"/>
    <w:rsid w:val="000D0362"/>
    <w:rsid w:val="000D48A5"/>
    <w:rsid w:val="000D6566"/>
    <w:rsid w:val="000E55A6"/>
    <w:rsid w:val="000F52E8"/>
    <w:rsid w:val="000F6833"/>
    <w:rsid w:val="000F73F5"/>
    <w:rsid w:val="000F7B1B"/>
    <w:rsid w:val="00100171"/>
    <w:rsid w:val="001010B9"/>
    <w:rsid w:val="00104119"/>
    <w:rsid w:val="00105113"/>
    <w:rsid w:val="0010563E"/>
    <w:rsid w:val="00112FD7"/>
    <w:rsid w:val="00120BBA"/>
    <w:rsid w:val="00121A96"/>
    <w:rsid w:val="00121F0D"/>
    <w:rsid w:val="00123F80"/>
    <w:rsid w:val="00124C3B"/>
    <w:rsid w:val="00133F61"/>
    <w:rsid w:val="00140429"/>
    <w:rsid w:val="00143680"/>
    <w:rsid w:val="00146052"/>
    <w:rsid w:val="00151F53"/>
    <w:rsid w:val="001548EC"/>
    <w:rsid w:val="00156E2C"/>
    <w:rsid w:val="00165EBD"/>
    <w:rsid w:val="00166840"/>
    <w:rsid w:val="00166CA1"/>
    <w:rsid w:val="00167230"/>
    <w:rsid w:val="001702CC"/>
    <w:rsid w:val="001719AE"/>
    <w:rsid w:val="001720F5"/>
    <w:rsid w:val="0018275F"/>
    <w:rsid w:val="0018298E"/>
    <w:rsid w:val="00192215"/>
    <w:rsid w:val="00194BFF"/>
    <w:rsid w:val="00197783"/>
    <w:rsid w:val="00197923"/>
    <w:rsid w:val="001A05A5"/>
    <w:rsid w:val="001A66C3"/>
    <w:rsid w:val="001B62C4"/>
    <w:rsid w:val="001B7801"/>
    <w:rsid w:val="001C3EC5"/>
    <w:rsid w:val="001C5C3D"/>
    <w:rsid w:val="001C737B"/>
    <w:rsid w:val="001D06C4"/>
    <w:rsid w:val="001D0822"/>
    <w:rsid w:val="001D1471"/>
    <w:rsid w:val="001D4331"/>
    <w:rsid w:val="001D6B2D"/>
    <w:rsid w:val="001D7B0B"/>
    <w:rsid w:val="001E111D"/>
    <w:rsid w:val="001E5774"/>
    <w:rsid w:val="001E5F5D"/>
    <w:rsid w:val="001E6A3A"/>
    <w:rsid w:val="001E7A1B"/>
    <w:rsid w:val="001F06E3"/>
    <w:rsid w:val="001F199B"/>
    <w:rsid w:val="001F1D5A"/>
    <w:rsid w:val="001F2898"/>
    <w:rsid w:val="001F2A4B"/>
    <w:rsid w:val="001F2A84"/>
    <w:rsid w:val="001F629C"/>
    <w:rsid w:val="00212679"/>
    <w:rsid w:val="002137BC"/>
    <w:rsid w:val="0021749B"/>
    <w:rsid w:val="00217724"/>
    <w:rsid w:val="00220511"/>
    <w:rsid w:val="002230E8"/>
    <w:rsid w:val="002242BF"/>
    <w:rsid w:val="002302FB"/>
    <w:rsid w:val="00233081"/>
    <w:rsid w:val="00234AE7"/>
    <w:rsid w:val="00235A91"/>
    <w:rsid w:val="00240F61"/>
    <w:rsid w:val="002435BF"/>
    <w:rsid w:val="00243D75"/>
    <w:rsid w:val="0024468D"/>
    <w:rsid w:val="00250D7E"/>
    <w:rsid w:val="00253EC8"/>
    <w:rsid w:val="00255269"/>
    <w:rsid w:val="0026119D"/>
    <w:rsid w:val="002617AB"/>
    <w:rsid w:val="0026254D"/>
    <w:rsid w:val="00263474"/>
    <w:rsid w:val="00270EE4"/>
    <w:rsid w:val="00272234"/>
    <w:rsid w:val="00273FD0"/>
    <w:rsid w:val="00280760"/>
    <w:rsid w:val="0028769A"/>
    <w:rsid w:val="002A2D8E"/>
    <w:rsid w:val="002A312D"/>
    <w:rsid w:val="002A456D"/>
    <w:rsid w:val="002B00E5"/>
    <w:rsid w:val="002B62E5"/>
    <w:rsid w:val="002B735D"/>
    <w:rsid w:val="002C4452"/>
    <w:rsid w:val="002D11FB"/>
    <w:rsid w:val="002D31C7"/>
    <w:rsid w:val="002E6576"/>
    <w:rsid w:val="00301743"/>
    <w:rsid w:val="00303D11"/>
    <w:rsid w:val="003042EE"/>
    <w:rsid w:val="00304F03"/>
    <w:rsid w:val="00306052"/>
    <w:rsid w:val="00313377"/>
    <w:rsid w:val="00314B2B"/>
    <w:rsid w:val="00315305"/>
    <w:rsid w:val="0032175C"/>
    <w:rsid w:val="00322419"/>
    <w:rsid w:val="00323EEE"/>
    <w:rsid w:val="0032486F"/>
    <w:rsid w:val="0033160A"/>
    <w:rsid w:val="00332299"/>
    <w:rsid w:val="003356ED"/>
    <w:rsid w:val="0033772F"/>
    <w:rsid w:val="00345109"/>
    <w:rsid w:val="00355856"/>
    <w:rsid w:val="00356DC6"/>
    <w:rsid w:val="00357DD7"/>
    <w:rsid w:val="00357DF0"/>
    <w:rsid w:val="0036071A"/>
    <w:rsid w:val="003631DB"/>
    <w:rsid w:val="00364749"/>
    <w:rsid w:val="00365969"/>
    <w:rsid w:val="0036637D"/>
    <w:rsid w:val="003745BC"/>
    <w:rsid w:val="003761A6"/>
    <w:rsid w:val="00381984"/>
    <w:rsid w:val="00390471"/>
    <w:rsid w:val="003939B1"/>
    <w:rsid w:val="003951B4"/>
    <w:rsid w:val="0039626E"/>
    <w:rsid w:val="00396892"/>
    <w:rsid w:val="00396903"/>
    <w:rsid w:val="003A2998"/>
    <w:rsid w:val="003A6354"/>
    <w:rsid w:val="003A6934"/>
    <w:rsid w:val="003B0BEE"/>
    <w:rsid w:val="003B35F1"/>
    <w:rsid w:val="003B77C5"/>
    <w:rsid w:val="003B7C9E"/>
    <w:rsid w:val="003C3F88"/>
    <w:rsid w:val="003C404E"/>
    <w:rsid w:val="003C75FC"/>
    <w:rsid w:val="003D0532"/>
    <w:rsid w:val="003D339B"/>
    <w:rsid w:val="003D6139"/>
    <w:rsid w:val="003D7721"/>
    <w:rsid w:val="003F7B32"/>
    <w:rsid w:val="004017D9"/>
    <w:rsid w:val="0040282E"/>
    <w:rsid w:val="004072A3"/>
    <w:rsid w:val="0041393A"/>
    <w:rsid w:val="00420477"/>
    <w:rsid w:val="00421A1D"/>
    <w:rsid w:val="00431ABD"/>
    <w:rsid w:val="00434FCE"/>
    <w:rsid w:val="00442A9F"/>
    <w:rsid w:val="00443A44"/>
    <w:rsid w:val="00444A12"/>
    <w:rsid w:val="0045035A"/>
    <w:rsid w:val="004531D9"/>
    <w:rsid w:val="004533D5"/>
    <w:rsid w:val="00453833"/>
    <w:rsid w:val="004550AA"/>
    <w:rsid w:val="0045621E"/>
    <w:rsid w:val="004575DC"/>
    <w:rsid w:val="00460C7C"/>
    <w:rsid w:val="00461CC1"/>
    <w:rsid w:val="00463FE5"/>
    <w:rsid w:val="004657B5"/>
    <w:rsid w:val="00467939"/>
    <w:rsid w:val="00473544"/>
    <w:rsid w:val="004759A9"/>
    <w:rsid w:val="004760EA"/>
    <w:rsid w:val="00476D96"/>
    <w:rsid w:val="004821E2"/>
    <w:rsid w:val="004867F1"/>
    <w:rsid w:val="004872C1"/>
    <w:rsid w:val="004943DC"/>
    <w:rsid w:val="004A43B2"/>
    <w:rsid w:val="004B6F3E"/>
    <w:rsid w:val="004C0D42"/>
    <w:rsid w:val="004C3054"/>
    <w:rsid w:val="004C3DC1"/>
    <w:rsid w:val="004C7F2D"/>
    <w:rsid w:val="004D066D"/>
    <w:rsid w:val="004D1715"/>
    <w:rsid w:val="004D184B"/>
    <w:rsid w:val="004D3863"/>
    <w:rsid w:val="004D444B"/>
    <w:rsid w:val="004D532F"/>
    <w:rsid w:val="004E2641"/>
    <w:rsid w:val="004E311E"/>
    <w:rsid w:val="004E4CBB"/>
    <w:rsid w:val="004E4E0D"/>
    <w:rsid w:val="004E7FEF"/>
    <w:rsid w:val="004F154A"/>
    <w:rsid w:val="004F206B"/>
    <w:rsid w:val="004F3FD5"/>
    <w:rsid w:val="004F7A4B"/>
    <w:rsid w:val="00501325"/>
    <w:rsid w:val="005016A0"/>
    <w:rsid w:val="00502E4C"/>
    <w:rsid w:val="00503E28"/>
    <w:rsid w:val="00504241"/>
    <w:rsid w:val="00505063"/>
    <w:rsid w:val="00512A92"/>
    <w:rsid w:val="00517089"/>
    <w:rsid w:val="00520535"/>
    <w:rsid w:val="00525087"/>
    <w:rsid w:val="00527C3F"/>
    <w:rsid w:val="005303D5"/>
    <w:rsid w:val="005320A4"/>
    <w:rsid w:val="0053592A"/>
    <w:rsid w:val="00536C48"/>
    <w:rsid w:val="0054157E"/>
    <w:rsid w:val="00541817"/>
    <w:rsid w:val="00542914"/>
    <w:rsid w:val="005448F1"/>
    <w:rsid w:val="00545482"/>
    <w:rsid w:val="00546F7D"/>
    <w:rsid w:val="00547869"/>
    <w:rsid w:val="005522DA"/>
    <w:rsid w:val="00554BAD"/>
    <w:rsid w:val="005557D0"/>
    <w:rsid w:val="0056326C"/>
    <w:rsid w:val="005638C7"/>
    <w:rsid w:val="00563E3A"/>
    <w:rsid w:val="00564A89"/>
    <w:rsid w:val="00565ED7"/>
    <w:rsid w:val="005677D2"/>
    <w:rsid w:val="00567CCE"/>
    <w:rsid w:val="005719BB"/>
    <w:rsid w:val="005730D7"/>
    <w:rsid w:val="005732DD"/>
    <w:rsid w:val="00574719"/>
    <w:rsid w:val="00577449"/>
    <w:rsid w:val="00584C22"/>
    <w:rsid w:val="0058555A"/>
    <w:rsid w:val="00586B90"/>
    <w:rsid w:val="00594EEF"/>
    <w:rsid w:val="005A1169"/>
    <w:rsid w:val="005A15D2"/>
    <w:rsid w:val="005A39F9"/>
    <w:rsid w:val="005A4801"/>
    <w:rsid w:val="005A5A0E"/>
    <w:rsid w:val="005A62FC"/>
    <w:rsid w:val="005B2F2C"/>
    <w:rsid w:val="005B77A1"/>
    <w:rsid w:val="005B7BD8"/>
    <w:rsid w:val="005C603B"/>
    <w:rsid w:val="005C68CB"/>
    <w:rsid w:val="005C699F"/>
    <w:rsid w:val="005C711F"/>
    <w:rsid w:val="005D06BB"/>
    <w:rsid w:val="005D14B2"/>
    <w:rsid w:val="005D1540"/>
    <w:rsid w:val="005D1FFB"/>
    <w:rsid w:val="005D2365"/>
    <w:rsid w:val="005D507B"/>
    <w:rsid w:val="005D5D24"/>
    <w:rsid w:val="005D65EF"/>
    <w:rsid w:val="005E29DB"/>
    <w:rsid w:val="005E4731"/>
    <w:rsid w:val="005E5BA6"/>
    <w:rsid w:val="005E5C5C"/>
    <w:rsid w:val="005F20CD"/>
    <w:rsid w:val="005F242F"/>
    <w:rsid w:val="005F2BDE"/>
    <w:rsid w:val="005F306B"/>
    <w:rsid w:val="005F442E"/>
    <w:rsid w:val="005F6056"/>
    <w:rsid w:val="005F70C9"/>
    <w:rsid w:val="006021FB"/>
    <w:rsid w:val="00602BF6"/>
    <w:rsid w:val="00606DFA"/>
    <w:rsid w:val="00615DB7"/>
    <w:rsid w:val="006243D6"/>
    <w:rsid w:val="00624477"/>
    <w:rsid w:val="00624D3E"/>
    <w:rsid w:val="006264A3"/>
    <w:rsid w:val="006269DF"/>
    <w:rsid w:val="00627CF8"/>
    <w:rsid w:val="0063001D"/>
    <w:rsid w:val="00630538"/>
    <w:rsid w:val="00630B75"/>
    <w:rsid w:val="00632AB4"/>
    <w:rsid w:val="0063614A"/>
    <w:rsid w:val="00637897"/>
    <w:rsid w:val="006410AB"/>
    <w:rsid w:val="0064121C"/>
    <w:rsid w:val="00645B0A"/>
    <w:rsid w:val="00646734"/>
    <w:rsid w:val="006469BC"/>
    <w:rsid w:val="00650413"/>
    <w:rsid w:val="00651C9A"/>
    <w:rsid w:val="00670072"/>
    <w:rsid w:val="00675C31"/>
    <w:rsid w:val="00686BDA"/>
    <w:rsid w:val="0069400A"/>
    <w:rsid w:val="00695579"/>
    <w:rsid w:val="006A4734"/>
    <w:rsid w:val="006A4A49"/>
    <w:rsid w:val="006A5834"/>
    <w:rsid w:val="006A7CFD"/>
    <w:rsid w:val="006A7F57"/>
    <w:rsid w:val="006C0178"/>
    <w:rsid w:val="006C1D6A"/>
    <w:rsid w:val="006D5854"/>
    <w:rsid w:val="006E0307"/>
    <w:rsid w:val="006E39B5"/>
    <w:rsid w:val="006E3E51"/>
    <w:rsid w:val="006F111C"/>
    <w:rsid w:val="006F3BD3"/>
    <w:rsid w:val="006F7648"/>
    <w:rsid w:val="00702085"/>
    <w:rsid w:val="007041F2"/>
    <w:rsid w:val="0071065A"/>
    <w:rsid w:val="007145F6"/>
    <w:rsid w:val="00720ED2"/>
    <w:rsid w:val="00721A71"/>
    <w:rsid w:val="0073214D"/>
    <w:rsid w:val="007346B2"/>
    <w:rsid w:val="00737419"/>
    <w:rsid w:val="00745D10"/>
    <w:rsid w:val="00746FC4"/>
    <w:rsid w:val="00752A6D"/>
    <w:rsid w:val="00752FD9"/>
    <w:rsid w:val="0075744C"/>
    <w:rsid w:val="007578A0"/>
    <w:rsid w:val="00763E8A"/>
    <w:rsid w:val="00765B5E"/>
    <w:rsid w:val="00766329"/>
    <w:rsid w:val="007739E0"/>
    <w:rsid w:val="00777955"/>
    <w:rsid w:val="0079706E"/>
    <w:rsid w:val="007A479E"/>
    <w:rsid w:val="007A58E6"/>
    <w:rsid w:val="007A67B7"/>
    <w:rsid w:val="007B0CA7"/>
    <w:rsid w:val="007B159F"/>
    <w:rsid w:val="007B5C30"/>
    <w:rsid w:val="007B720D"/>
    <w:rsid w:val="007C2A35"/>
    <w:rsid w:val="007C4206"/>
    <w:rsid w:val="007C5B4A"/>
    <w:rsid w:val="007C76C0"/>
    <w:rsid w:val="007D0787"/>
    <w:rsid w:val="007D4E59"/>
    <w:rsid w:val="007E1003"/>
    <w:rsid w:val="007E2044"/>
    <w:rsid w:val="007E568C"/>
    <w:rsid w:val="007E5703"/>
    <w:rsid w:val="007F1543"/>
    <w:rsid w:val="0081095C"/>
    <w:rsid w:val="00812EC0"/>
    <w:rsid w:val="00813889"/>
    <w:rsid w:val="00817C59"/>
    <w:rsid w:val="00821891"/>
    <w:rsid w:val="00825A5F"/>
    <w:rsid w:val="00831DA8"/>
    <w:rsid w:val="008402A7"/>
    <w:rsid w:val="00843541"/>
    <w:rsid w:val="008447B6"/>
    <w:rsid w:val="0085288E"/>
    <w:rsid w:val="00852C05"/>
    <w:rsid w:val="0085433E"/>
    <w:rsid w:val="00857279"/>
    <w:rsid w:val="0086773B"/>
    <w:rsid w:val="00873F67"/>
    <w:rsid w:val="0088737B"/>
    <w:rsid w:val="00892F26"/>
    <w:rsid w:val="008A350C"/>
    <w:rsid w:val="008A6C40"/>
    <w:rsid w:val="008B1047"/>
    <w:rsid w:val="008B5243"/>
    <w:rsid w:val="008C1175"/>
    <w:rsid w:val="008C15E4"/>
    <w:rsid w:val="008C1DB3"/>
    <w:rsid w:val="008C200E"/>
    <w:rsid w:val="008C211E"/>
    <w:rsid w:val="008C2984"/>
    <w:rsid w:val="008C2ADC"/>
    <w:rsid w:val="008C4BB3"/>
    <w:rsid w:val="008C51EE"/>
    <w:rsid w:val="008D3460"/>
    <w:rsid w:val="008D6462"/>
    <w:rsid w:val="008D71BB"/>
    <w:rsid w:val="008D7946"/>
    <w:rsid w:val="008E1401"/>
    <w:rsid w:val="008E2586"/>
    <w:rsid w:val="008E4967"/>
    <w:rsid w:val="008F0040"/>
    <w:rsid w:val="008F0B92"/>
    <w:rsid w:val="008F1775"/>
    <w:rsid w:val="008F18F5"/>
    <w:rsid w:val="008F57F8"/>
    <w:rsid w:val="00906073"/>
    <w:rsid w:val="00913013"/>
    <w:rsid w:val="009143EA"/>
    <w:rsid w:val="00914546"/>
    <w:rsid w:val="00926261"/>
    <w:rsid w:val="00926EB6"/>
    <w:rsid w:val="00930EDC"/>
    <w:rsid w:val="009332C9"/>
    <w:rsid w:val="009351FF"/>
    <w:rsid w:val="009365ED"/>
    <w:rsid w:val="00937006"/>
    <w:rsid w:val="00941D73"/>
    <w:rsid w:val="00942D99"/>
    <w:rsid w:val="00944D19"/>
    <w:rsid w:val="009476DA"/>
    <w:rsid w:val="00950A84"/>
    <w:rsid w:val="00951E0A"/>
    <w:rsid w:val="0096193C"/>
    <w:rsid w:val="0096206A"/>
    <w:rsid w:val="00966203"/>
    <w:rsid w:val="0098114F"/>
    <w:rsid w:val="0098162D"/>
    <w:rsid w:val="00982CD8"/>
    <w:rsid w:val="00991E1E"/>
    <w:rsid w:val="00992742"/>
    <w:rsid w:val="00996BDC"/>
    <w:rsid w:val="009B2CF5"/>
    <w:rsid w:val="009B50D1"/>
    <w:rsid w:val="009B54C5"/>
    <w:rsid w:val="009B7C0D"/>
    <w:rsid w:val="009C13B3"/>
    <w:rsid w:val="009C2DF6"/>
    <w:rsid w:val="009D4C18"/>
    <w:rsid w:val="009D5F4A"/>
    <w:rsid w:val="009E0218"/>
    <w:rsid w:val="009E161A"/>
    <w:rsid w:val="009E641E"/>
    <w:rsid w:val="009E7836"/>
    <w:rsid w:val="009F1681"/>
    <w:rsid w:val="009F1FA7"/>
    <w:rsid w:val="009F2953"/>
    <w:rsid w:val="009F3718"/>
    <w:rsid w:val="009F5FA1"/>
    <w:rsid w:val="00A02FB9"/>
    <w:rsid w:val="00A05437"/>
    <w:rsid w:val="00A10972"/>
    <w:rsid w:val="00A11360"/>
    <w:rsid w:val="00A11F74"/>
    <w:rsid w:val="00A12B64"/>
    <w:rsid w:val="00A210FD"/>
    <w:rsid w:val="00A32DA7"/>
    <w:rsid w:val="00A34160"/>
    <w:rsid w:val="00A37E6B"/>
    <w:rsid w:val="00A4069B"/>
    <w:rsid w:val="00A43D12"/>
    <w:rsid w:val="00A44051"/>
    <w:rsid w:val="00A44A71"/>
    <w:rsid w:val="00A45CE2"/>
    <w:rsid w:val="00A47966"/>
    <w:rsid w:val="00A51FFC"/>
    <w:rsid w:val="00A56A48"/>
    <w:rsid w:val="00A62AD8"/>
    <w:rsid w:val="00A64545"/>
    <w:rsid w:val="00A66A13"/>
    <w:rsid w:val="00A739C1"/>
    <w:rsid w:val="00A747E4"/>
    <w:rsid w:val="00A81267"/>
    <w:rsid w:val="00A84189"/>
    <w:rsid w:val="00A85FB7"/>
    <w:rsid w:val="00A92BEA"/>
    <w:rsid w:val="00A93FCA"/>
    <w:rsid w:val="00A949F6"/>
    <w:rsid w:val="00AA4E3B"/>
    <w:rsid w:val="00AA4F6A"/>
    <w:rsid w:val="00AA6971"/>
    <w:rsid w:val="00AB0167"/>
    <w:rsid w:val="00AB0E22"/>
    <w:rsid w:val="00AB24E2"/>
    <w:rsid w:val="00AC2440"/>
    <w:rsid w:val="00AC5AB4"/>
    <w:rsid w:val="00AD1702"/>
    <w:rsid w:val="00AD19E4"/>
    <w:rsid w:val="00AD34C3"/>
    <w:rsid w:val="00AD3A89"/>
    <w:rsid w:val="00AD4E2A"/>
    <w:rsid w:val="00AE339B"/>
    <w:rsid w:val="00AE3CB2"/>
    <w:rsid w:val="00AE41F9"/>
    <w:rsid w:val="00AE42F4"/>
    <w:rsid w:val="00AE62BA"/>
    <w:rsid w:val="00AE65C0"/>
    <w:rsid w:val="00AF0B28"/>
    <w:rsid w:val="00AF1325"/>
    <w:rsid w:val="00AF32CA"/>
    <w:rsid w:val="00AF508D"/>
    <w:rsid w:val="00B00488"/>
    <w:rsid w:val="00B006AB"/>
    <w:rsid w:val="00B034E7"/>
    <w:rsid w:val="00B05DD8"/>
    <w:rsid w:val="00B06FF8"/>
    <w:rsid w:val="00B116FD"/>
    <w:rsid w:val="00B16E5A"/>
    <w:rsid w:val="00B2207E"/>
    <w:rsid w:val="00B2548B"/>
    <w:rsid w:val="00B3037A"/>
    <w:rsid w:val="00B319F3"/>
    <w:rsid w:val="00B32A69"/>
    <w:rsid w:val="00B40736"/>
    <w:rsid w:val="00B411EA"/>
    <w:rsid w:val="00B54EEB"/>
    <w:rsid w:val="00B56F10"/>
    <w:rsid w:val="00B57172"/>
    <w:rsid w:val="00B60DFD"/>
    <w:rsid w:val="00B70926"/>
    <w:rsid w:val="00B70DC4"/>
    <w:rsid w:val="00B72B0D"/>
    <w:rsid w:val="00B73E43"/>
    <w:rsid w:val="00B8011D"/>
    <w:rsid w:val="00B803C4"/>
    <w:rsid w:val="00B80603"/>
    <w:rsid w:val="00B80A12"/>
    <w:rsid w:val="00B83016"/>
    <w:rsid w:val="00B86EC0"/>
    <w:rsid w:val="00B907FC"/>
    <w:rsid w:val="00B954D8"/>
    <w:rsid w:val="00BA3D79"/>
    <w:rsid w:val="00BA541A"/>
    <w:rsid w:val="00BA6D86"/>
    <w:rsid w:val="00BA78A7"/>
    <w:rsid w:val="00BB016E"/>
    <w:rsid w:val="00BB2726"/>
    <w:rsid w:val="00BB5793"/>
    <w:rsid w:val="00BC37A0"/>
    <w:rsid w:val="00BE07B8"/>
    <w:rsid w:val="00BE2BE7"/>
    <w:rsid w:val="00BE5036"/>
    <w:rsid w:val="00BE5E71"/>
    <w:rsid w:val="00BF0F45"/>
    <w:rsid w:val="00BF7747"/>
    <w:rsid w:val="00C007C4"/>
    <w:rsid w:val="00C010E5"/>
    <w:rsid w:val="00C02041"/>
    <w:rsid w:val="00C077AB"/>
    <w:rsid w:val="00C116D9"/>
    <w:rsid w:val="00C12B65"/>
    <w:rsid w:val="00C151A9"/>
    <w:rsid w:val="00C1762F"/>
    <w:rsid w:val="00C20002"/>
    <w:rsid w:val="00C207CC"/>
    <w:rsid w:val="00C263F5"/>
    <w:rsid w:val="00C3316B"/>
    <w:rsid w:val="00C36851"/>
    <w:rsid w:val="00C42E9F"/>
    <w:rsid w:val="00C4623D"/>
    <w:rsid w:val="00C469A9"/>
    <w:rsid w:val="00C55385"/>
    <w:rsid w:val="00C6148A"/>
    <w:rsid w:val="00C61C18"/>
    <w:rsid w:val="00C76898"/>
    <w:rsid w:val="00C86BF8"/>
    <w:rsid w:val="00C87846"/>
    <w:rsid w:val="00C93086"/>
    <w:rsid w:val="00C93E23"/>
    <w:rsid w:val="00C97CF9"/>
    <w:rsid w:val="00CA0080"/>
    <w:rsid w:val="00CA42C9"/>
    <w:rsid w:val="00CA5B5B"/>
    <w:rsid w:val="00CB060E"/>
    <w:rsid w:val="00CB1CAA"/>
    <w:rsid w:val="00CB6783"/>
    <w:rsid w:val="00CB7F33"/>
    <w:rsid w:val="00CC0C9F"/>
    <w:rsid w:val="00CC394B"/>
    <w:rsid w:val="00CC454D"/>
    <w:rsid w:val="00CD424B"/>
    <w:rsid w:val="00CD42E2"/>
    <w:rsid w:val="00CE13AA"/>
    <w:rsid w:val="00CE664D"/>
    <w:rsid w:val="00CF061C"/>
    <w:rsid w:val="00CF2540"/>
    <w:rsid w:val="00CF4FB1"/>
    <w:rsid w:val="00CF5A5E"/>
    <w:rsid w:val="00D05160"/>
    <w:rsid w:val="00D0735F"/>
    <w:rsid w:val="00D074C3"/>
    <w:rsid w:val="00D16F25"/>
    <w:rsid w:val="00D20239"/>
    <w:rsid w:val="00D33A8C"/>
    <w:rsid w:val="00D41875"/>
    <w:rsid w:val="00D5056F"/>
    <w:rsid w:val="00D50BCF"/>
    <w:rsid w:val="00D5419F"/>
    <w:rsid w:val="00D55F19"/>
    <w:rsid w:val="00D56675"/>
    <w:rsid w:val="00D571A2"/>
    <w:rsid w:val="00D61407"/>
    <w:rsid w:val="00D617FA"/>
    <w:rsid w:val="00D61B7B"/>
    <w:rsid w:val="00D63DFF"/>
    <w:rsid w:val="00D6723C"/>
    <w:rsid w:val="00D67C4B"/>
    <w:rsid w:val="00D73EF6"/>
    <w:rsid w:val="00D7446B"/>
    <w:rsid w:val="00D75142"/>
    <w:rsid w:val="00D768C8"/>
    <w:rsid w:val="00D8197E"/>
    <w:rsid w:val="00D864FF"/>
    <w:rsid w:val="00D86EAE"/>
    <w:rsid w:val="00D87659"/>
    <w:rsid w:val="00D950BA"/>
    <w:rsid w:val="00D95887"/>
    <w:rsid w:val="00D95CC3"/>
    <w:rsid w:val="00D96DE4"/>
    <w:rsid w:val="00D97117"/>
    <w:rsid w:val="00D9778E"/>
    <w:rsid w:val="00DA6650"/>
    <w:rsid w:val="00DA7122"/>
    <w:rsid w:val="00DB07F0"/>
    <w:rsid w:val="00DB14D4"/>
    <w:rsid w:val="00DB2300"/>
    <w:rsid w:val="00DB49DC"/>
    <w:rsid w:val="00DB4A35"/>
    <w:rsid w:val="00DC2EA0"/>
    <w:rsid w:val="00DD0713"/>
    <w:rsid w:val="00DD0BFB"/>
    <w:rsid w:val="00DD2F9B"/>
    <w:rsid w:val="00DD338F"/>
    <w:rsid w:val="00DD377F"/>
    <w:rsid w:val="00DD5720"/>
    <w:rsid w:val="00DE0917"/>
    <w:rsid w:val="00DE3770"/>
    <w:rsid w:val="00DE5DE7"/>
    <w:rsid w:val="00DF0744"/>
    <w:rsid w:val="00DF2C7B"/>
    <w:rsid w:val="00DF4E87"/>
    <w:rsid w:val="00DF62EF"/>
    <w:rsid w:val="00E00B2A"/>
    <w:rsid w:val="00E03F35"/>
    <w:rsid w:val="00E07367"/>
    <w:rsid w:val="00E07ADA"/>
    <w:rsid w:val="00E1209B"/>
    <w:rsid w:val="00E13021"/>
    <w:rsid w:val="00E139CF"/>
    <w:rsid w:val="00E13B78"/>
    <w:rsid w:val="00E13EB3"/>
    <w:rsid w:val="00E228AA"/>
    <w:rsid w:val="00E3002D"/>
    <w:rsid w:val="00E301B6"/>
    <w:rsid w:val="00E33402"/>
    <w:rsid w:val="00E40628"/>
    <w:rsid w:val="00E40864"/>
    <w:rsid w:val="00E40AE6"/>
    <w:rsid w:val="00E40BF3"/>
    <w:rsid w:val="00E4194C"/>
    <w:rsid w:val="00E43D0F"/>
    <w:rsid w:val="00E47D13"/>
    <w:rsid w:val="00E50301"/>
    <w:rsid w:val="00E52A6E"/>
    <w:rsid w:val="00E604F6"/>
    <w:rsid w:val="00E629AE"/>
    <w:rsid w:val="00E67A20"/>
    <w:rsid w:val="00E71FBE"/>
    <w:rsid w:val="00E7211E"/>
    <w:rsid w:val="00E72DD3"/>
    <w:rsid w:val="00E76826"/>
    <w:rsid w:val="00E86E5A"/>
    <w:rsid w:val="00E93BB6"/>
    <w:rsid w:val="00E950EB"/>
    <w:rsid w:val="00EA2038"/>
    <w:rsid w:val="00EA283D"/>
    <w:rsid w:val="00EA6039"/>
    <w:rsid w:val="00EB0E1F"/>
    <w:rsid w:val="00EB3E6B"/>
    <w:rsid w:val="00EB62D9"/>
    <w:rsid w:val="00EB6D7E"/>
    <w:rsid w:val="00EB6DF5"/>
    <w:rsid w:val="00EC3E25"/>
    <w:rsid w:val="00EC3FAD"/>
    <w:rsid w:val="00EC48FD"/>
    <w:rsid w:val="00EC5BD8"/>
    <w:rsid w:val="00ED33E3"/>
    <w:rsid w:val="00ED3B58"/>
    <w:rsid w:val="00ED7EB9"/>
    <w:rsid w:val="00ED7FEC"/>
    <w:rsid w:val="00EE015D"/>
    <w:rsid w:val="00EE0F50"/>
    <w:rsid w:val="00EE10C4"/>
    <w:rsid w:val="00EE29F7"/>
    <w:rsid w:val="00EE74DC"/>
    <w:rsid w:val="00EF04C8"/>
    <w:rsid w:val="00EF122B"/>
    <w:rsid w:val="00EF148A"/>
    <w:rsid w:val="00EF7B1F"/>
    <w:rsid w:val="00F04992"/>
    <w:rsid w:val="00F05CD1"/>
    <w:rsid w:val="00F0630A"/>
    <w:rsid w:val="00F125B2"/>
    <w:rsid w:val="00F12929"/>
    <w:rsid w:val="00F14311"/>
    <w:rsid w:val="00F15702"/>
    <w:rsid w:val="00F16DA5"/>
    <w:rsid w:val="00F16E94"/>
    <w:rsid w:val="00F173DE"/>
    <w:rsid w:val="00F3121B"/>
    <w:rsid w:val="00F32847"/>
    <w:rsid w:val="00F4070F"/>
    <w:rsid w:val="00F46AAA"/>
    <w:rsid w:val="00F61754"/>
    <w:rsid w:val="00F645CD"/>
    <w:rsid w:val="00F6740E"/>
    <w:rsid w:val="00F72141"/>
    <w:rsid w:val="00F728FC"/>
    <w:rsid w:val="00F731E4"/>
    <w:rsid w:val="00F739F1"/>
    <w:rsid w:val="00F8264D"/>
    <w:rsid w:val="00F83B05"/>
    <w:rsid w:val="00F95D49"/>
    <w:rsid w:val="00F96A5B"/>
    <w:rsid w:val="00FA551D"/>
    <w:rsid w:val="00FB390F"/>
    <w:rsid w:val="00FB4D14"/>
    <w:rsid w:val="00FC215A"/>
    <w:rsid w:val="00FC2557"/>
    <w:rsid w:val="00FC61EA"/>
    <w:rsid w:val="00FC66FF"/>
    <w:rsid w:val="00FD086B"/>
    <w:rsid w:val="00FD0AF7"/>
    <w:rsid w:val="00FD0FB1"/>
    <w:rsid w:val="00FD3D21"/>
    <w:rsid w:val="00FD4A50"/>
    <w:rsid w:val="00FD6211"/>
    <w:rsid w:val="00FD6C7E"/>
    <w:rsid w:val="00FD72CB"/>
    <w:rsid w:val="00FE0846"/>
    <w:rsid w:val="00FE13EF"/>
    <w:rsid w:val="00FE3C12"/>
    <w:rsid w:val="00FE4C6B"/>
    <w:rsid w:val="00FE7772"/>
    <w:rsid w:val="00FF03FD"/>
    <w:rsid w:val="00FF2EF7"/>
    <w:rsid w:val="00FF35CF"/>
    <w:rsid w:val="00FF5F1F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495D5B7"/>
  <w15:docId w15:val="{018ED33D-21A1-499F-A5FB-0BF63882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100171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rsid w:val="00220511"/>
    <w:pPr>
      <w:keepNext/>
      <w:suppressAutoHyphens/>
      <w:spacing w:after="220"/>
      <w:ind w:right="537"/>
      <w:outlineLvl w:val="0"/>
    </w:pPr>
    <w:rPr>
      <w:b/>
      <w:szCs w:val="24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link w:val="TekstkomentarzaZnak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character" w:customStyle="1" w:styleId="gruen">
    <w:name w:val="gruen"/>
    <w:basedOn w:val="Domylnaczcionkaakapitu"/>
    <w:rsid w:val="008F57F8"/>
  </w:style>
  <w:style w:type="paragraph" w:customStyle="1" w:styleId="PM-BUZ">
    <w:name w:val="PM - BUZ"/>
    <w:basedOn w:val="Normalny"/>
    <w:next w:val="PM-ZeilemitBild"/>
    <w:rsid w:val="005F242F"/>
    <w:pPr>
      <w:jc w:val="both"/>
    </w:pPr>
    <w:rPr>
      <w:rFonts w:cs="Arial"/>
      <w:sz w:val="22"/>
      <w:szCs w:val="22"/>
    </w:rPr>
  </w:style>
  <w:style w:type="paragraph" w:customStyle="1" w:styleId="PM-Infozeile">
    <w:name w:val="PM - Infozeile"/>
    <w:basedOn w:val="Tekstpodstawowy2"/>
    <w:rsid w:val="005F242F"/>
    <w:pPr>
      <w:suppressLineNumbers/>
      <w:spacing w:before="720"/>
    </w:pPr>
    <w:rPr>
      <w:rFonts w:cs="Arial"/>
      <w:iCs/>
      <w:sz w:val="20"/>
      <w:lang w:val="de-DE"/>
    </w:rPr>
  </w:style>
  <w:style w:type="paragraph" w:customStyle="1" w:styleId="PM-ZeilemitBild">
    <w:name w:val="PM - Zeile mit Bild"/>
    <w:basedOn w:val="Normalny"/>
    <w:next w:val="PM-Bildreferenz"/>
    <w:rsid w:val="005F242F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5F242F"/>
    <w:rPr>
      <w:b/>
      <w:bCs/>
    </w:rPr>
  </w:style>
  <w:style w:type="paragraph" w:customStyle="1" w:styleId="PM-Lead">
    <w:name w:val="PM - Lead"/>
    <w:basedOn w:val="Normalny"/>
    <w:rsid w:val="005F242F"/>
    <w:rPr>
      <w:rFonts w:cs="Arial"/>
      <w:bCs/>
      <w:iCs/>
      <w:sz w:val="22"/>
      <w:szCs w:val="24"/>
    </w:rPr>
  </w:style>
  <w:style w:type="character" w:styleId="Pogrubienie">
    <w:name w:val="Strong"/>
    <w:qFormat/>
    <w:rsid w:val="00314B2B"/>
    <w:rPr>
      <w:b/>
      <w:bCs/>
    </w:rPr>
  </w:style>
  <w:style w:type="paragraph" w:customStyle="1" w:styleId="PM-Standard">
    <w:name w:val="PM - Standard"/>
    <w:basedOn w:val="Normalny"/>
    <w:rsid w:val="00314B2B"/>
    <w:pPr>
      <w:spacing w:after="440"/>
      <w:jc w:val="both"/>
    </w:pPr>
    <w:rPr>
      <w:rFonts w:cs="Arial"/>
      <w:sz w:val="22"/>
      <w:szCs w:val="24"/>
    </w:rPr>
  </w:style>
  <w:style w:type="paragraph" w:customStyle="1" w:styleId="PM-AbschnittBUZen">
    <w:name w:val="PM - Abschnitt BUZen"/>
    <w:basedOn w:val="Normalny"/>
    <w:rsid w:val="00B2548B"/>
    <w:pPr>
      <w:suppressLineNumbers/>
    </w:pPr>
    <w:rPr>
      <w:rFonts w:cs="Arial"/>
      <w:b/>
      <w:sz w:val="22"/>
      <w:szCs w:val="22"/>
      <w:u w:val="single"/>
    </w:rPr>
  </w:style>
  <w:style w:type="paragraph" w:customStyle="1" w:styleId="PM-Titel">
    <w:name w:val="PM - Titel"/>
    <w:basedOn w:val="Nagwek1"/>
    <w:rsid w:val="00B2548B"/>
    <w:pPr>
      <w:suppressAutoHyphens w:val="0"/>
      <w:spacing w:after="120"/>
      <w:ind w:right="279"/>
    </w:pPr>
    <w:rPr>
      <w:rFonts w:cs="Arial"/>
      <w:sz w:val="28"/>
      <w:szCs w:val="22"/>
      <w:lang w:val="de-DE"/>
    </w:rPr>
  </w:style>
  <w:style w:type="paragraph" w:customStyle="1" w:styleId="PM-Untertitel">
    <w:name w:val="PM - Untertitel"/>
    <w:basedOn w:val="Nagwek1"/>
    <w:rsid w:val="00B2548B"/>
    <w:pPr>
      <w:suppressAutoHyphens w:val="0"/>
      <w:spacing w:after="0"/>
      <w:ind w:right="279"/>
    </w:pPr>
    <w:rPr>
      <w:rFonts w:cs="Arial"/>
      <w:lang w:val="de-DE"/>
    </w:rPr>
  </w:style>
  <w:style w:type="paragraph" w:styleId="Akapitzlist">
    <w:name w:val="List Paragraph"/>
    <w:basedOn w:val="Normalny"/>
    <w:uiPriority w:val="34"/>
    <w:qFormat/>
    <w:rsid w:val="009476D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unhideWhenUsed/>
    <w:rsid w:val="00E3340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paragraph" w:styleId="Tekstdymka">
    <w:name w:val="Balloon Text"/>
    <w:basedOn w:val="Normalny"/>
    <w:link w:val="TekstdymkaZnak"/>
    <w:rsid w:val="00FD4A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D4A50"/>
    <w:rPr>
      <w:rFonts w:ascii="Segoe UI" w:hAnsi="Segoe UI" w:cs="Segoe UI"/>
      <w:sz w:val="18"/>
      <w:szCs w:val="18"/>
      <w:lang w:val="de-DE" w:eastAsia="de-DE"/>
    </w:rPr>
  </w:style>
  <w:style w:type="paragraph" w:customStyle="1" w:styleId="PM-Abschnitt">
    <w:name w:val="PM - Abschnitt"/>
    <w:basedOn w:val="Normalny"/>
    <w:rsid w:val="00702085"/>
    <w:pPr>
      <w:suppressLineNumbers/>
      <w:spacing w:before="480"/>
      <w:ind w:left="703" w:hanging="703"/>
    </w:pPr>
    <w:rPr>
      <w:rFonts w:cs="Arial"/>
      <w:b/>
      <w:sz w:val="20"/>
    </w:rPr>
  </w:style>
  <w:style w:type="character" w:styleId="Odwoaniedokomentarza">
    <w:name w:val="annotation reference"/>
    <w:basedOn w:val="Domylnaczcionkaakapitu"/>
    <w:semiHidden/>
    <w:unhideWhenUsed/>
    <w:rsid w:val="00D958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95887"/>
    <w:rPr>
      <w:rFonts w:ascii="Arial" w:hAnsi="Arial"/>
      <w:b/>
      <w:bCs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5887"/>
  </w:style>
  <w:style w:type="character" w:customStyle="1" w:styleId="TematkomentarzaZnak">
    <w:name w:val="Temat komentarza Znak"/>
    <w:basedOn w:val="TekstkomentarzaZnak"/>
    <w:link w:val="Tematkomentarza"/>
    <w:semiHidden/>
    <w:rsid w:val="00D95887"/>
    <w:rPr>
      <w:rFonts w:ascii="Arial" w:hAnsi="Arial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26768-57B4-4A06-958D-D0321ADCF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16</TotalTime>
  <Pages>2</Pages>
  <Words>552</Words>
  <Characters>3450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lastModifiedBy>Dorota Sawala</cp:lastModifiedBy>
  <cp:revision>7</cp:revision>
  <cp:lastPrinted>2017-03-15T11:29:00Z</cp:lastPrinted>
  <dcterms:created xsi:type="dcterms:W3CDTF">2018-01-26T14:08:00Z</dcterms:created>
  <dcterms:modified xsi:type="dcterms:W3CDTF">2018-01-26T14:52:00Z</dcterms:modified>
</cp:coreProperties>
</file>